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0E6" w:rsidRDefault="00B860E6">
      <w:pPr>
        <w:autoSpaceDE w:val="0"/>
        <w:autoSpaceDN w:val="0"/>
        <w:adjustRightInd w:val="0"/>
        <w:jc w:val="center"/>
        <w:outlineLvl w:val="0"/>
        <w:rPr>
          <w:szCs w:val="28"/>
        </w:rPr>
      </w:pPr>
    </w:p>
    <w:p w:rsidR="00B860E6" w:rsidRDefault="00B860E6">
      <w:pPr>
        <w:autoSpaceDE w:val="0"/>
        <w:autoSpaceDN w:val="0"/>
        <w:adjustRightInd w:val="0"/>
        <w:jc w:val="center"/>
        <w:outlineLvl w:val="0"/>
        <w:rPr>
          <w:b/>
          <w:bCs/>
          <w:szCs w:val="28"/>
        </w:rPr>
      </w:pPr>
      <w:bookmarkStart w:id="0" w:name="Par1"/>
      <w:bookmarkEnd w:id="0"/>
      <w:r>
        <w:rPr>
          <w:b/>
          <w:bCs/>
          <w:szCs w:val="28"/>
        </w:rPr>
        <w:t>АДМИНИСТРАЦИЯ МУНИЦИПАЛЬНОГО ОБРАЗОВАНИЯ</w:t>
      </w:r>
    </w:p>
    <w:p w:rsidR="00B860E6" w:rsidRDefault="00B860E6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"ИКРЯНИНСКИЙ РАЙОН"</w:t>
      </w:r>
    </w:p>
    <w:p w:rsidR="00B860E6" w:rsidRDefault="00B860E6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B860E6" w:rsidRDefault="00B860E6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ПОСТАНОВЛЕНИЕ</w:t>
      </w:r>
    </w:p>
    <w:p w:rsidR="00B860E6" w:rsidRDefault="00B860E6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от 26 июля 2010 г. N 714п</w:t>
      </w:r>
    </w:p>
    <w:p w:rsidR="00B860E6" w:rsidRDefault="00B860E6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B860E6" w:rsidRDefault="00B860E6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ОБ УСТАНОВЛЕНИИ БАЗОВЫХ СТАВОК АРЕНДНОЙ ПЛАТЫ </w:t>
      </w:r>
      <w:proofErr w:type="gramStart"/>
      <w:r>
        <w:rPr>
          <w:b/>
          <w:bCs/>
          <w:szCs w:val="28"/>
        </w:rPr>
        <w:t>ЗА</w:t>
      </w:r>
      <w:proofErr w:type="gramEnd"/>
    </w:p>
    <w:p w:rsidR="00B860E6" w:rsidRDefault="00B860E6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ИСПОЛЬЗОВАНИЕ ЗЕМЕЛЬНЫХ УЧАСТКОВ, </w:t>
      </w:r>
      <w:proofErr w:type="gramStart"/>
      <w:r>
        <w:rPr>
          <w:b/>
          <w:bCs/>
          <w:szCs w:val="28"/>
        </w:rPr>
        <w:t>ГОСУДАРСТВЕННАЯ</w:t>
      </w:r>
      <w:proofErr w:type="gramEnd"/>
    </w:p>
    <w:p w:rsidR="00B860E6" w:rsidRDefault="00B860E6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proofErr w:type="gramStart"/>
      <w:r>
        <w:rPr>
          <w:b/>
          <w:bCs/>
          <w:szCs w:val="28"/>
        </w:rPr>
        <w:t>СОБСТВЕННОСТЬ</w:t>
      </w:r>
      <w:proofErr w:type="gramEnd"/>
      <w:r>
        <w:rPr>
          <w:b/>
          <w:bCs/>
          <w:szCs w:val="28"/>
        </w:rPr>
        <w:t xml:space="preserve"> НА КОТОРЫЕ НЕ РАЗГРАНИЧЕНА</w:t>
      </w:r>
    </w:p>
    <w:p w:rsidR="00B860E6" w:rsidRDefault="00B860E6">
      <w:pPr>
        <w:autoSpaceDE w:val="0"/>
        <w:autoSpaceDN w:val="0"/>
        <w:adjustRightInd w:val="0"/>
        <w:jc w:val="center"/>
        <w:rPr>
          <w:szCs w:val="28"/>
        </w:rPr>
      </w:pPr>
    </w:p>
    <w:p w:rsidR="00B860E6" w:rsidRDefault="00B860E6">
      <w:pPr>
        <w:autoSpaceDE w:val="0"/>
        <w:autoSpaceDN w:val="0"/>
        <w:adjustRightInd w:val="0"/>
        <w:jc w:val="center"/>
        <w:rPr>
          <w:szCs w:val="28"/>
        </w:rPr>
      </w:pPr>
      <w:proofErr w:type="gramStart"/>
      <w:r>
        <w:rPr>
          <w:szCs w:val="28"/>
        </w:rPr>
        <w:t>(в ред. Постановлений администрации муниципального образования</w:t>
      </w:r>
      <w:proofErr w:type="gramEnd"/>
    </w:p>
    <w:p w:rsidR="00B860E6" w:rsidRDefault="00B860E6">
      <w:pPr>
        <w:autoSpaceDE w:val="0"/>
        <w:autoSpaceDN w:val="0"/>
        <w:adjustRightInd w:val="0"/>
        <w:jc w:val="center"/>
        <w:rPr>
          <w:szCs w:val="28"/>
        </w:rPr>
      </w:pPr>
      <w:proofErr w:type="gramStart"/>
      <w:r>
        <w:rPr>
          <w:szCs w:val="28"/>
        </w:rPr>
        <w:t>"</w:t>
      </w:r>
      <w:proofErr w:type="spellStart"/>
      <w:r>
        <w:rPr>
          <w:szCs w:val="28"/>
        </w:rPr>
        <w:t>Икрянинский</w:t>
      </w:r>
      <w:proofErr w:type="spellEnd"/>
      <w:r>
        <w:rPr>
          <w:szCs w:val="28"/>
        </w:rPr>
        <w:t xml:space="preserve"> район" от 18.04.2011 </w:t>
      </w:r>
      <w:hyperlink r:id="rId4" w:history="1">
        <w:r>
          <w:rPr>
            <w:color w:val="0000FF"/>
            <w:szCs w:val="28"/>
          </w:rPr>
          <w:t>N 295п</w:t>
        </w:r>
      </w:hyperlink>
      <w:r>
        <w:rPr>
          <w:szCs w:val="28"/>
        </w:rPr>
        <w:t xml:space="preserve">, от 21.06.2012 </w:t>
      </w:r>
      <w:hyperlink r:id="rId5" w:history="1">
        <w:r>
          <w:rPr>
            <w:color w:val="0000FF"/>
            <w:szCs w:val="28"/>
          </w:rPr>
          <w:t>N 609п</w:t>
        </w:r>
      </w:hyperlink>
      <w:r>
        <w:rPr>
          <w:szCs w:val="28"/>
        </w:rPr>
        <w:t>)</w:t>
      </w:r>
      <w:proofErr w:type="gramEnd"/>
    </w:p>
    <w:p w:rsidR="00B860E6" w:rsidRDefault="00B860E6">
      <w:pPr>
        <w:autoSpaceDE w:val="0"/>
        <w:autoSpaceDN w:val="0"/>
        <w:adjustRightInd w:val="0"/>
        <w:jc w:val="center"/>
        <w:rPr>
          <w:szCs w:val="28"/>
        </w:rPr>
      </w:pPr>
    </w:p>
    <w:p w:rsidR="00B860E6" w:rsidRDefault="00B860E6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В связи с приведением с действующим законодательством, в соответствии с </w:t>
      </w:r>
      <w:hyperlink r:id="rId6" w:history="1">
        <w:r>
          <w:rPr>
            <w:color w:val="0000FF"/>
            <w:szCs w:val="28"/>
          </w:rPr>
          <w:t>Постановлением</w:t>
        </w:r>
      </w:hyperlink>
      <w:r>
        <w:rPr>
          <w:szCs w:val="28"/>
        </w:rPr>
        <w:t xml:space="preserve"> Правительства Астраханской области от 5 ноября 2008 года N 571-П "О внесении изменений в постановление Правительства Астраханской области от 01.02.2008 N 26-П" постановляю:</w:t>
      </w:r>
    </w:p>
    <w:p w:rsidR="00B860E6" w:rsidRDefault="00B860E6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1. Утвердить прилагаемое </w:t>
      </w:r>
      <w:hyperlink w:anchor="Par34" w:history="1">
        <w:r>
          <w:rPr>
            <w:color w:val="0000FF"/>
            <w:szCs w:val="28"/>
          </w:rPr>
          <w:t>Положение</w:t>
        </w:r>
      </w:hyperlink>
      <w:r>
        <w:rPr>
          <w:szCs w:val="28"/>
        </w:rPr>
        <w:t xml:space="preserve"> об установлении базовых ставок арендной платы за использование земельных участков, государственная собственность на которые не разграничена.</w:t>
      </w:r>
    </w:p>
    <w:p w:rsidR="00B860E6" w:rsidRDefault="00B860E6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2. Настоящее Постановление вступает в силу со дня подписания.</w:t>
      </w:r>
    </w:p>
    <w:p w:rsidR="00B860E6" w:rsidRDefault="00B860E6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3. Информационно-издательскому центру (</w:t>
      </w:r>
      <w:proofErr w:type="spellStart"/>
      <w:r>
        <w:rPr>
          <w:szCs w:val="28"/>
        </w:rPr>
        <w:t>Бутузова</w:t>
      </w:r>
      <w:proofErr w:type="spellEnd"/>
      <w:r>
        <w:rPr>
          <w:szCs w:val="28"/>
        </w:rPr>
        <w:t xml:space="preserve"> Н.Г.) опубликовать настоящее Постановление в газете "</w:t>
      </w:r>
      <w:proofErr w:type="gramStart"/>
      <w:r>
        <w:rPr>
          <w:szCs w:val="28"/>
        </w:rPr>
        <w:t>Северо-Каспийская</w:t>
      </w:r>
      <w:proofErr w:type="gramEnd"/>
      <w:r>
        <w:rPr>
          <w:szCs w:val="28"/>
        </w:rPr>
        <w:t xml:space="preserve"> правда".</w:t>
      </w:r>
    </w:p>
    <w:p w:rsidR="00B860E6" w:rsidRDefault="00B860E6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4.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исполнением настоящего Постановления возложить на начальника отдела по управлению муниципальным имуществом и земельным отношениям Козлову Л.Д.</w:t>
      </w:r>
    </w:p>
    <w:p w:rsidR="00B860E6" w:rsidRDefault="00B860E6">
      <w:pPr>
        <w:autoSpaceDE w:val="0"/>
        <w:autoSpaceDN w:val="0"/>
        <w:adjustRightInd w:val="0"/>
        <w:jc w:val="right"/>
        <w:rPr>
          <w:szCs w:val="28"/>
        </w:rPr>
      </w:pPr>
    </w:p>
    <w:p w:rsidR="00B860E6" w:rsidRDefault="00B860E6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Глава администрации МО</w:t>
      </w:r>
    </w:p>
    <w:p w:rsidR="00B860E6" w:rsidRDefault="00B860E6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"</w:t>
      </w:r>
      <w:proofErr w:type="spellStart"/>
      <w:r>
        <w:rPr>
          <w:szCs w:val="28"/>
        </w:rPr>
        <w:t>Икрянинский</w:t>
      </w:r>
      <w:proofErr w:type="spellEnd"/>
      <w:r>
        <w:rPr>
          <w:szCs w:val="28"/>
        </w:rPr>
        <w:t xml:space="preserve"> район"</w:t>
      </w:r>
    </w:p>
    <w:p w:rsidR="00B860E6" w:rsidRDefault="00B860E6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А.Ю.БЛИНКОВ</w:t>
      </w:r>
    </w:p>
    <w:p w:rsidR="00B860E6" w:rsidRDefault="00B860E6">
      <w:pPr>
        <w:autoSpaceDE w:val="0"/>
        <w:autoSpaceDN w:val="0"/>
        <w:adjustRightInd w:val="0"/>
        <w:jc w:val="right"/>
        <w:rPr>
          <w:szCs w:val="28"/>
        </w:rPr>
      </w:pPr>
    </w:p>
    <w:p w:rsidR="00B860E6" w:rsidRDefault="00B860E6">
      <w:pPr>
        <w:autoSpaceDE w:val="0"/>
        <w:autoSpaceDN w:val="0"/>
        <w:adjustRightInd w:val="0"/>
        <w:jc w:val="right"/>
        <w:rPr>
          <w:szCs w:val="28"/>
        </w:rPr>
      </w:pPr>
    </w:p>
    <w:p w:rsidR="00B860E6" w:rsidRDefault="00B860E6">
      <w:pPr>
        <w:autoSpaceDE w:val="0"/>
        <w:autoSpaceDN w:val="0"/>
        <w:adjustRightInd w:val="0"/>
        <w:jc w:val="right"/>
        <w:rPr>
          <w:szCs w:val="28"/>
        </w:rPr>
      </w:pPr>
    </w:p>
    <w:p w:rsidR="00B860E6" w:rsidRDefault="00B860E6">
      <w:pPr>
        <w:autoSpaceDE w:val="0"/>
        <w:autoSpaceDN w:val="0"/>
        <w:adjustRightInd w:val="0"/>
        <w:jc w:val="right"/>
        <w:rPr>
          <w:szCs w:val="28"/>
        </w:rPr>
      </w:pPr>
    </w:p>
    <w:p w:rsidR="00B860E6" w:rsidRDefault="00B860E6">
      <w:pPr>
        <w:autoSpaceDE w:val="0"/>
        <w:autoSpaceDN w:val="0"/>
        <w:adjustRightInd w:val="0"/>
        <w:jc w:val="right"/>
        <w:rPr>
          <w:szCs w:val="28"/>
        </w:rPr>
      </w:pPr>
    </w:p>
    <w:p w:rsidR="00B860E6" w:rsidRDefault="00B860E6">
      <w:pPr>
        <w:autoSpaceDE w:val="0"/>
        <w:autoSpaceDN w:val="0"/>
        <w:adjustRightInd w:val="0"/>
        <w:jc w:val="right"/>
        <w:outlineLvl w:val="0"/>
        <w:rPr>
          <w:szCs w:val="28"/>
        </w:rPr>
      </w:pPr>
      <w:bookmarkStart w:id="1" w:name="Par28"/>
      <w:bookmarkEnd w:id="1"/>
      <w:r>
        <w:rPr>
          <w:szCs w:val="28"/>
        </w:rPr>
        <w:t>Утверждено</w:t>
      </w:r>
    </w:p>
    <w:p w:rsidR="00B860E6" w:rsidRDefault="00B860E6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Постановлением администрации</w:t>
      </w:r>
    </w:p>
    <w:p w:rsidR="00B860E6" w:rsidRDefault="00B860E6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муниципального образования</w:t>
      </w:r>
    </w:p>
    <w:p w:rsidR="00B860E6" w:rsidRDefault="00B860E6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"</w:t>
      </w:r>
      <w:proofErr w:type="spellStart"/>
      <w:r>
        <w:rPr>
          <w:szCs w:val="28"/>
        </w:rPr>
        <w:t>Икрянинский</w:t>
      </w:r>
      <w:proofErr w:type="spellEnd"/>
      <w:r>
        <w:rPr>
          <w:szCs w:val="28"/>
        </w:rPr>
        <w:t xml:space="preserve"> район"</w:t>
      </w:r>
    </w:p>
    <w:p w:rsidR="00B860E6" w:rsidRDefault="00B860E6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от 26 июля 2010 г. N 714п</w:t>
      </w:r>
    </w:p>
    <w:p w:rsidR="00B860E6" w:rsidRDefault="00B860E6">
      <w:pPr>
        <w:autoSpaceDE w:val="0"/>
        <w:autoSpaceDN w:val="0"/>
        <w:adjustRightInd w:val="0"/>
        <w:jc w:val="center"/>
        <w:rPr>
          <w:szCs w:val="28"/>
        </w:rPr>
      </w:pPr>
    </w:p>
    <w:p w:rsidR="00B860E6" w:rsidRDefault="00B860E6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bookmarkStart w:id="2" w:name="Par34"/>
      <w:bookmarkEnd w:id="2"/>
      <w:r>
        <w:rPr>
          <w:b/>
          <w:bCs/>
          <w:szCs w:val="28"/>
        </w:rPr>
        <w:t>ПОЛОЖЕНИЕ</w:t>
      </w:r>
    </w:p>
    <w:p w:rsidR="00B860E6" w:rsidRDefault="00B860E6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ОБ УСТАНОВЛЕНИИ БАЗОВЫХ СТАВОК АРЕНДНОЙ ПЛАТЫ </w:t>
      </w:r>
      <w:proofErr w:type="gramStart"/>
      <w:r>
        <w:rPr>
          <w:b/>
          <w:bCs/>
          <w:szCs w:val="28"/>
        </w:rPr>
        <w:t>ЗА</w:t>
      </w:r>
      <w:proofErr w:type="gramEnd"/>
    </w:p>
    <w:p w:rsidR="00B860E6" w:rsidRDefault="00B860E6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lastRenderedPageBreak/>
        <w:t xml:space="preserve">ИСПОЛЬЗОВАНИЕ ЗЕМЕЛЬНЫХ УЧАСТКОВ, </w:t>
      </w:r>
      <w:proofErr w:type="gramStart"/>
      <w:r>
        <w:rPr>
          <w:b/>
          <w:bCs/>
          <w:szCs w:val="28"/>
        </w:rPr>
        <w:t>ГОСУДАРСТВЕННАЯ</w:t>
      </w:r>
      <w:proofErr w:type="gramEnd"/>
    </w:p>
    <w:p w:rsidR="00B860E6" w:rsidRDefault="00B860E6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proofErr w:type="gramStart"/>
      <w:r>
        <w:rPr>
          <w:b/>
          <w:bCs/>
          <w:szCs w:val="28"/>
        </w:rPr>
        <w:t>СОБСТВЕННОСТЬ</w:t>
      </w:r>
      <w:proofErr w:type="gramEnd"/>
      <w:r>
        <w:rPr>
          <w:b/>
          <w:bCs/>
          <w:szCs w:val="28"/>
        </w:rPr>
        <w:t xml:space="preserve"> НА КОТОРЫЕ НЕ РАЗГРАНИЧЕНА</w:t>
      </w:r>
    </w:p>
    <w:p w:rsidR="00B860E6" w:rsidRDefault="00B860E6">
      <w:pPr>
        <w:autoSpaceDE w:val="0"/>
        <w:autoSpaceDN w:val="0"/>
        <w:adjustRightInd w:val="0"/>
        <w:jc w:val="center"/>
        <w:rPr>
          <w:szCs w:val="28"/>
        </w:rPr>
      </w:pPr>
    </w:p>
    <w:p w:rsidR="00B860E6" w:rsidRDefault="00B860E6">
      <w:pPr>
        <w:autoSpaceDE w:val="0"/>
        <w:autoSpaceDN w:val="0"/>
        <w:adjustRightInd w:val="0"/>
        <w:jc w:val="center"/>
        <w:rPr>
          <w:szCs w:val="28"/>
        </w:rPr>
      </w:pPr>
      <w:proofErr w:type="gramStart"/>
      <w:r>
        <w:rPr>
          <w:szCs w:val="28"/>
        </w:rPr>
        <w:t xml:space="preserve">(в ред. </w:t>
      </w:r>
      <w:hyperlink r:id="rId7" w:history="1">
        <w:r>
          <w:rPr>
            <w:color w:val="0000FF"/>
            <w:szCs w:val="28"/>
          </w:rPr>
          <w:t>Постановления</w:t>
        </w:r>
      </w:hyperlink>
      <w:r>
        <w:rPr>
          <w:szCs w:val="28"/>
        </w:rPr>
        <w:t xml:space="preserve"> администрации муниципального образования</w:t>
      </w:r>
      <w:proofErr w:type="gramEnd"/>
    </w:p>
    <w:p w:rsidR="00B860E6" w:rsidRDefault="00B860E6">
      <w:pPr>
        <w:autoSpaceDE w:val="0"/>
        <w:autoSpaceDN w:val="0"/>
        <w:adjustRightInd w:val="0"/>
        <w:jc w:val="center"/>
        <w:rPr>
          <w:szCs w:val="28"/>
        </w:rPr>
      </w:pPr>
      <w:proofErr w:type="gramStart"/>
      <w:r>
        <w:rPr>
          <w:szCs w:val="28"/>
        </w:rPr>
        <w:t>"</w:t>
      </w:r>
      <w:proofErr w:type="spellStart"/>
      <w:r>
        <w:rPr>
          <w:szCs w:val="28"/>
        </w:rPr>
        <w:t>Икрянинский</w:t>
      </w:r>
      <w:proofErr w:type="spellEnd"/>
      <w:r>
        <w:rPr>
          <w:szCs w:val="28"/>
        </w:rPr>
        <w:t xml:space="preserve"> район" от 18.04.2011 N 295п)</w:t>
      </w:r>
      <w:proofErr w:type="gramEnd"/>
    </w:p>
    <w:p w:rsidR="00B860E6" w:rsidRDefault="00B860E6">
      <w:pPr>
        <w:autoSpaceDE w:val="0"/>
        <w:autoSpaceDN w:val="0"/>
        <w:adjustRightInd w:val="0"/>
        <w:jc w:val="center"/>
        <w:rPr>
          <w:szCs w:val="28"/>
        </w:rPr>
      </w:pPr>
    </w:p>
    <w:p w:rsidR="00B860E6" w:rsidRDefault="00B860E6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1. Особенности определения базовой ставки арендной платы за использование земельных участков из состава земель сельскохозяйственного назначения.</w:t>
      </w:r>
    </w:p>
    <w:p w:rsidR="00B860E6" w:rsidRDefault="00B860E6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1.1. Базовая ставка арендной платы за использование земель сельскохозяйственного назначения устанавливается согласно </w:t>
      </w:r>
      <w:hyperlink w:anchor="Par60" w:history="1">
        <w:r>
          <w:rPr>
            <w:color w:val="0000FF"/>
            <w:szCs w:val="28"/>
          </w:rPr>
          <w:t>приложениям N 1</w:t>
        </w:r>
      </w:hyperlink>
      <w:r>
        <w:rPr>
          <w:szCs w:val="28"/>
        </w:rPr>
        <w:t xml:space="preserve">, </w:t>
      </w:r>
      <w:hyperlink w:anchor="Par132" w:history="1">
        <w:r>
          <w:rPr>
            <w:color w:val="0000FF"/>
            <w:szCs w:val="28"/>
          </w:rPr>
          <w:t>2</w:t>
        </w:r>
      </w:hyperlink>
      <w:r>
        <w:rPr>
          <w:szCs w:val="28"/>
        </w:rPr>
        <w:t xml:space="preserve"> к настоящему Положению.</w:t>
      </w:r>
    </w:p>
    <w:p w:rsidR="00B860E6" w:rsidRDefault="00B860E6">
      <w:pPr>
        <w:autoSpaceDE w:val="0"/>
        <w:autoSpaceDN w:val="0"/>
        <w:adjustRightInd w:val="0"/>
        <w:ind w:firstLine="540"/>
        <w:jc w:val="both"/>
        <w:rPr>
          <w:szCs w:val="28"/>
        </w:rPr>
      </w:pPr>
      <w:bookmarkStart w:id="3" w:name="Par44"/>
      <w:bookmarkEnd w:id="3"/>
      <w:r>
        <w:rPr>
          <w:szCs w:val="28"/>
        </w:rPr>
        <w:t xml:space="preserve">1.2. Базовая ставка арендной платы принимается равной налоговой ставке земельного налога в отношении земельных участков сельскохозяйственного назначения, занятых поверхностными водными объектами, при проведении мелиоративных мероприятий, </w:t>
      </w:r>
      <w:proofErr w:type="spellStart"/>
      <w:r>
        <w:rPr>
          <w:szCs w:val="28"/>
        </w:rPr>
        <w:t>летования</w:t>
      </w:r>
      <w:proofErr w:type="spellEnd"/>
      <w:r>
        <w:rPr>
          <w:szCs w:val="28"/>
        </w:rPr>
        <w:t xml:space="preserve"> прудов по ходатайству пользователя, согласованному с Управлением сельского хозяйства и перерабатывающей промышленности администрации МО "</w:t>
      </w:r>
      <w:proofErr w:type="spellStart"/>
      <w:r>
        <w:rPr>
          <w:szCs w:val="28"/>
        </w:rPr>
        <w:t>Икрянинский</w:t>
      </w:r>
      <w:proofErr w:type="spellEnd"/>
      <w:r>
        <w:rPr>
          <w:szCs w:val="28"/>
        </w:rPr>
        <w:t xml:space="preserve"> район".</w:t>
      </w:r>
    </w:p>
    <w:p w:rsidR="00B860E6" w:rsidRDefault="00B860E6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1.3. Базовая ставка арендной платы принимается равной налоговой ставке земельного налога в отношении земельных участков сельскохозяйственного назначения, переведенных в </w:t>
      </w:r>
      <w:proofErr w:type="spellStart"/>
      <w:r>
        <w:rPr>
          <w:szCs w:val="28"/>
        </w:rPr>
        <w:t>залеж</w:t>
      </w:r>
      <w:proofErr w:type="spellEnd"/>
      <w:r>
        <w:rPr>
          <w:szCs w:val="28"/>
        </w:rPr>
        <w:t>, при проведении мелиоративных мероприятий по ходатайству пользователя, согласованному с Управлением сельского хозяйства и перерабатывающей промышленности администрации МО "</w:t>
      </w:r>
      <w:proofErr w:type="spellStart"/>
      <w:r>
        <w:rPr>
          <w:szCs w:val="28"/>
        </w:rPr>
        <w:t>Икрянинский</w:t>
      </w:r>
      <w:proofErr w:type="spellEnd"/>
      <w:r>
        <w:rPr>
          <w:szCs w:val="28"/>
        </w:rPr>
        <w:t xml:space="preserve"> район".</w:t>
      </w:r>
    </w:p>
    <w:p w:rsidR="00B860E6" w:rsidRDefault="00B860E6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1.4. Базовая ставка арендной платы принимается равной налоговой ставке земельного налога в отношении земельных участков, предоставленных для организации племенных хозяйств, по ходатайству пользователя, согласованному с Управлением сельского хозяйства и перерабатывающей промышленности администрации МО "</w:t>
      </w:r>
      <w:proofErr w:type="spellStart"/>
      <w:r>
        <w:rPr>
          <w:szCs w:val="28"/>
        </w:rPr>
        <w:t>Икрянинский</w:t>
      </w:r>
      <w:proofErr w:type="spellEnd"/>
      <w:r>
        <w:rPr>
          <w:szCs w:val="28"/>
        </w:rPr>
        <w:t xml:space="preserve"> район".</w:t>
      </w:r>
    </w:p>
    <w:p w:rsidR="00B860E6" w:rsidRDefault="00B860E6">
      <w:pPr>
        <w:autoSpaceDE w:val="0"/>
        <w:autoSpaceDN w:val="0"/>
        <w:adjustRightInd w:val="0"/>
        <w:ind w:firstLine="540"/>
        <w:jc w:val="both"/>
        <w:rPr>
          <w:szCs w:val="28"/>
        </w:rPr>
      </w:pPr>
      <w:bookmarkStart w:id="4" w:name="Par47"/>
      <w:bookmarkEnd w:id="4"/>
      <w:r>
        <w:rPr>
          <w:szCs w:val="28"/>
        </w:rPr>
        <w:t>1.5. Базовая ставка арендной платы принимается равной налоговой ставке земельного налога в отношении земельных участков, расположенных на землях заказников, по ходатайству пользователя, согласованному с Управлением сельского хозяйства и перерабатывающей промышленности администрации МО "</w:t>
      </w:r>
      <w:proofErr w:type="spellStart"/>
      <w:r>
        <w:rPr>
          <w:szCs w:val="28"/>
        </w:rPr>
        <w:t>Икрянинский</w:t>
      </w:r>
      <w:proofErr w:type="spellEnd"/>
      <w:r>
        <w:rPr>
          <w:szCs w:val="28"/>
        </w:rPr>
        <w:t xml:space="preserve"> район".</w:t>
      </w:r>
    </w:p>
    <w:p w:rsidR="00B860E6" w:rsidRDefault="00B860E6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1.6. Базовая ставка арендной платы за земли сельскохозяйственного назначения, </w:t>
      </w:r>
      <w:proofErr w:type="gramStart"/>
      <w:r>
        <w:rPr>
          <w:szCs w:val="28"/>
        </w:rPr>
        <w:t>используемых</w:t>
      </w:r>
      <w:proofErr w:type="gramEnd"/>
      <w:r>
        <w:rPr>
          <w:szCs w:val="28"/>
        </w:rPr>
        <w:t xml:space="preserve"> под тоню, определяется в соответствии с </w:t>
      </w:r>
      <w:hyperlink w:anchor="Par60" w:history="1">
        <w:r>
          <w:rPr>
            <w:color w:val="0000FF"/>
            <w:szCs w:val="28"/>
          </w:rPr>
          <w:t>приложениями N 1</w:t>
        </w:r>
      </w:hyperlink>
      <w:r>
        <w:rPr>
          <w:szCs w:val="28"/>
        </w:rPr>
        <w:t xml:space="preserve">, </w:t>
      </w:r>
      <w:hyperlink w:anchor="Par132" w:history="1">
        <w:r>
          <w:rPr>
            <w:color w:val="0000FF"/>
            <w:szCs w:val="28"/>
          </w:rPr>
          <w:t>2</w:t>
        </w:r>
      </w:hyperlink>
      <w:r>
        <w:rPr>
          <w:szCs w:val="28"/>
        </w:rPr>
        <w:t xml:space="preserve"> к настоящему Положению.</w:t>
      </w:r>
    </w:p>
    <w:p w:rsidR="00B860E6" w:rsidRDefault="00B860E6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1.7. При передаче земельных участков в субаренду базовая ставка арендной платы увеличивается на 30%.</w:t>
      </w:r>
    </w:p>
    <w:p w:rsidR="00B860E6" w:rsidRDefault="00B860E6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1.8. Срок применения </w:t>
      </w:r>
      <w:hyperlink w:anchor="Par44" w:history="1">
        <w:r>
          <w:rPr>
            <w:color w:val="0000FF"/>
            <w:szCs w:val="28"/>
          </w:rPr>
          <w:t>пунктов 1.2</w:t>
        </w:r>
      </w:hyperlink>
      <w:r>
        <w:rPr>
          <w:szCs w:val="28"/>
        </w:rPr>
        <w:t xml:space="preserve"> - </w:t>
      </w:r>
      <w:hyperlink w:anchor="Par47" w:history="1">
        <w:r>
          <w:rPr>
            <w:color w:val="0000FF"/>
            <w:szCs w:val="28"/>
          </w:rPr>
          <w:t>1.5</w:t>
        </w:r>
      </w:hyperlink>
      <w:r>
        <w:rPr>
          <w:szCs w:val="28"/>
        </w:rPr>
        <w:t xml:space="preserve"> настоящего Положения определяется Управлением сельского хозяйства и перерабатывающей промышленности администрации МО "</w:t>
      </w:r>
      <w:proofErr w:type="spellStart"/>
      <w:r>
        <w:rPr>
          <w:szCs w:val="28"/>
        </w:rPr>
        <w:t>Икрянинский</w:t>
      </w:r>
      <w:proofErr w:type="spellEnd"/>
      <w:r>
        <w:rPr>
          <w:szCs w:val="28"/>
        </w:rPr>
        <w:t xml:space="preserve"> район", но не более </w:t>
      </w:r>
      <w:r>
        <w:rPr>
          <w:szCs w:val="28"/>
        </w:rPr>
        <w:lastRenderedPageBreak/>
        <w:t xml:space="preserve">одного года. В случае необходимости применения </w:t>
      </w:r>
      <w:hyperlink w:anchor="Par44" w:history="1">
        <w:r>
          <w:rPr>
            <w:color w:val="0000FF"/>
            <w:szCs w:val="28"/>
          </w:rPr>
          <w:t>пунктов 1.2</w:t>
        </w:r>
      </w:hyperlink>
      <w:r>
        <w:rPr>
          <w:szCs w:val="28"/>
        </w:rPr>
        <w:t xml:space="preserve"> - </w:t>
      </w:r>
      <w:hyperlink w:anchor="Par47" w:history="1">
        <w:r>
          <w:rPr>
            <w:color w:val="0000FF"/>
            <w:szCs w:val="28"/>
          </w:rPr>
          <w:t>1.5</w:t>
        </w:r>
      </w:hyperlink>
      <w:r>
        <w:rPr>
          <w:szCs w:val="28"/>
        </w:rPr>
        <w:t xml:space="preserve"> на более длительный срок необходимо дополнительное заключение Управления сельского хозяйства и перерабатывающей промышленности администрации МО "</w:t>
      </w:r>
      <w:proofErr w:type="spellStart"/>
      <w:r>
        <w:rPr>
          <w:szCs w:val="28"/>
        </w:rPr>
        <w:t>Икрянинский</w:t>
      </w:r>
      <w:proofErr w:type="spellEnd"/>
      <w:r>
        <w:rPr>
          <w:szCs w:val="28"/>
        </w:rPr>
        <w:t xml:space="preserve"> район".</w:t>
      </w:r>
    </w:p>
    <w:p w:rsidR="00B860E6" w:rsidRDefault="00B860E6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2. Определение базовой ставки арендной платы за использование земельных участков из состава земель населенных пунктов,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иного специального назначения, земель особо охраняемых территорий и объектов.</w:t>
      </w:r>
    </w:p>
    <w:p w:rsidR="00B860E6" w:rsidRDefault="00B860E6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2.1. Базовая ставка земель населенных пунктов,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иного специального назначения, земель особо охраняемых территорий и объектов устанавливается согласно </w:t>
      </w:r>
      <w:hyperlink w:anchor="Par60" w:history="1">
        <w:r>
          <w:rPr>
            <w:color w:val="0000FF"/>
            <w:szCs w:val="28"/>
          </w:rPr>
          <w:t>приложению N 1</w:t>
        </w:r>
      </w:hyperlink>
      <w:r>
        <w:rPr>
          <w:szCs w:val="28"/>
        </w:rPr>
        <w:t xml:space="preserve"> к настоящему Положению.</w:t>
      </w:r>
    </w:p>
    <w:p w:rsidR="00B860E6" w:rsidRDefault="00B860E6">
      <w:pPr>
        <w:autoSpaceDE w:val="0"/>
        <w:autoSpaceDN w:val="0"/>
        <w:adjustRightInd w:val="0"/>
        <w:jc w:val="right"/>
        <w:rPr>
          <w:szCs w:val="28"/>
        </w:rPr>
      </w:pPr>
    </w:p>
    <w:p w:rsidR="00B860E6" w:rsidRDefault="00B860E6">
      <w:pPr>
        <w:autoSpaceDE w:val="0"/>
        <w:autoSpaceDN w:val="0"/>
        <w:adjustRightInd w:val="0"/>
        <w:jc w:val="right"/>
        <w:rPr>
          <w:szCs w:val="28"/>
        </w:rPr>
      </w:pPr>
    </w:p>
    <w:p w:rsidR="00B860E6" w:rsidRDefault="00B860E6">
      <w:pPr>
        <w:autoSpaceDE w:val="0"/>
        <w:autoSpaceDN w:val="0"/>
        <w:adjustRightInd w:val="0"/>
        <w:jc w:val="right"/>
        <w:rPr>
          <w:szCs w:val="28"/>
        </w:rPr>
      </w:pPr>
    </w:p>
    <w:p w:rsidR="00B860E6" w:rsidRDefault="00B860E6">
      <w:pPr>
        <w:autoSpaceDE w:val="0"/>
        <w:autoSpaceDN w:val="0"/>
        <w:adjustRightInd w:val="0"/>
        <w:jc w:val="right"/>
        <w:rPr>
          <w:szCs w:val="28"/>
        </w:rPr>
      </w:pPr>
    </w:p>
    <w:p w:rsidR="00B860E6" w:rsidRDefault="00B860E6">
      <w:pPr>
        <w:autoSpaceDE w:val="0"/>
        <w:autoSpaceDN w:val="0"/>
        <w:adjustRightInd w:val="0"/>
        <w:jc w:val="right"/>
        <w:rPr>
          <w:szCs w:val="28"/>
        </w:rPr>
      </w:pPr>
    </w:p>
    <w:p w:rsidR="00B860E6" w:rsidRDefault="00B860E6">
      <w:pPr>
        <w:autoSpaceDE w:val="0"/>
        <w:autoSpaceDN w:val="0"/>
        <w:adjustRightInd w:val="0"/>
        <w:jc w:val="right"/>
        <w:outlineLvl w:val="1"/>
        <w:rPr>
          <w:szCs w:val="28"/>
        </w:rPr>
      </w:pPr>
      <w:bookmarkStart w:id="5" w:name="Par58"/>
      <w:bookmarkEnd w:id="5"/>
      <w:r>
        <w:rPr>
          <w:szCs w:val="28"/>
        </w:rPr>
        <w:t>Приложение N 1</w:t>
      </w:r>
    </w:p>
    <w:p w:rsidR="00B860E6" w:rsidRDefault="00B860E6">
      <w:pPr>
        <w:autoSpaceDE w:val="0"/>
        <w:autoSpaceDN w:val="0"/>
        <w:adjustRightInd w:val="0"/>
        <w:jc w:val="center"/>
        <w:rPr>
          <w:szCs w:val="28"/>
        </w:rPr>
      </w:pPr>
    </w:p>
    <w:p w:rsidR="00B860E6" w:rsidRDefault="00B860E6">
      <w:pPr>
        <w:autoSpaceDE w:val="0"/>
        <w:autoSpaceDN w:val="0"/>
        <w:adjustRightInd w:val="0"/>
        <w:jc w:val="center"/>
        <w:rPr>
          <w:szCs w:val="28"/>
        </w:rPr>
      </w:pPr>
      <w:bookmarkStart w:id="6" w:name="Par60"/>
      <w:bookmarkEnd w:id="6"/>
      <w:r>
        <w:rPr>
          <w:szCs w:val="28"/>
        </w:rPr>
        <w:t>БАЗОВЫЕ СТАВКИ</w:t>
      </w:r>
    </w:p>
    <w:p w:rsidR="00B860E6" w:rsidRDefault="00B860E6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АРЕНДНОЙ ПЛАТЫ ЗА ИСПОЛЬЗОВАНИЕ ЗЕМЕЛЬНЫХ УЧАСТКОВ,</w:t>
      </w:r>
    </w:p>
    <w:p w:rsidR="00B860E6" w:rsidRDefault="00B860E6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 xml:space="preserve">ГОСУДАРСТВЕННАЯ </w:t>
      </w:r>
      <w:proofErr w:type="gramStart"/>
      <w:r>
        <w:rPr>
          <w:szCs w:val="28"/>
        </w:rPr>
        <w:t>СОБСТВЕННОСТЬ</w:t>
      </w:r>
      <w:proofErr w:type="gramEnd"/>
      <w:r>
        <w:rPr>
          <w:szCs w:val="28"/>
        </w:rPr>
        <w:t xml:space="preserve"> НА КОТОРЫЕ НЕ РАЗГРАНИЧЕНА</w:t>
      </w:r>
    </w:p>
    <w:p w:rsidR="00B860E6" w:rsidRDefault="00B860E6">
      <w:pPr>
        <w:autoSpaceDE w:val="0"/>
        <w:autoSpaceDN w:val="0"/>
        <w:adjustRightInd w:val="0"/>
        <w:jc w:val="center"/>
        <w:rPr>
          <w:szCs w:val="28"/>
        </w:rPr>
      </w:pPr>
    </w:p>
    <w:p w:rsidR="00B860E6" w:rsidRDefault="00B860E6">
      <w:pPr>
        <w:autoSpaceDE w:val="0"/>
        <w:autoSpaceDN w:val="0"/>
        <w:adjustRightInd w:val="0"/>
        <w:jc w:val="center"/>
        <w:rPr>
          <w:szCs w:val="28"/>
        </w:rPr>
      </w:pPr>
      <w:proofErr w:type="gramStart"/>
      <w:r>
        <w:rPr>
          <w:szCs w:val="28"/>
        </w:rPr>
        <w:t>(в ред. Постановлений администрации муниципального образования</w:t>
      </w:r>
      <w:proofErr w:type="gramEnd"/>
    </w:p>
    <w:p w:rsidR="00B860E6" w:rsidRDefault="00B860E6">
      <w:pPr>
        <w:autoSpaceDE w:val="0"/>
        <w:autoSpaceDN w:val="0"/>
        <w:adjustRightInd w:val="0"/>
        <w:jc w:val="center"/>
        <w:rPr>
          <w:szCs w:val="28"/>
        </w:rPr>
      </w:pPr>
      <w:proofErr w:type="gramStart"/>
      <w:r>
        <w:rPr>
          <w:szCs w:val="28"/>
        </w:rPr>
        <w:t>"</w:t>
      </w:r>
      <w:proofErr w:type="spellStart"/>
      <w:r>
        <w:rPr>
          <w:szCs w:val="28"/>
        </w:rPr>
        <w:t>Икрянинский</w:t>
      </w:r>
      <w:proofErr w:type="spellEnd"/>
      <w:r>
        <w:rPr>
          <w:szCs w:val="28"/>
        </w:rPr>
        <w:t xml:space="preserve"> район" от 18.04.2011 </w:t>
      </w:r>
      <w:hyperlink r:id="rId8" w:history="1">
        <w:r>
          <w:rPr>
            <w:color w:val="0000FF"/>
            <w:szCs w:val="28"/>
          </w:rPr>
          <w:t>N 295п</w:t>
        </w:r>
      </w:hyperlink>
      <w:r>
        <w:rPr>
          <w:szCs w:val="28"/>
        </w:rPr>
        <w:t xml:space="preserve">, от 21.06.2012 </w:t>
      </w:r>
      <w:hyperlink r:id="rId9" w:history="1">
        <w:r>
          <w:rPr>
            <w:color w:val="0000FF"/>
            <w:szCs w:val="28"/>
          </w:rPr>
          <w:t>N 609п</w:t>
        </w:r>
      </w:hyperlink>
      <w:r>
        <w:rPr>
          <w:szCs w:val="28"/>
        </w:rPr>
        <w:t>)</w:t>
      </w:r>
      <w:proofErr w:type="gramEnd"/>
    </w:p>
    <w:p w:rsidR="00B860E6" w:rsidRDefault="00B860E6">
      <w:pPr>
        <w:autoSpaceDE w:val="0"/>
        <w:autoSpaceDN w:val="0"/>
        <w:adjustRightInd w:val="0"/>
        <w:jc w:val="center"/>
        <w:rPr>
          <w:szCs w:val="28"/>
        </w:rPr>
      </w:pPr>
    </w:p>
    <w:p w:rsidR="00B860E6" w:rsidRDefault="00B860E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┌───────────────────────────────────────────┬────────────┬────────────────┐</w:t>
      </w:r>
    </w:p>
    <w:p w:rsidR="00B860E6" w:rsidRDefault="00B860E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Категория земель, вид угодий, тип      </w:t>
      </w:r>
      <w:proofErr w:type="spellStart"/>
      <w:r>
        <w:rPr>
          <w:rFonts w:ascii="Courier New" w:hAnsi="Courier New" w:cs="Courier New"/>
          <w:sz w:val="20"/>
          <w:szCs w:val="20"/>
        </w:rPr>
        <w:t>│Урожайность,│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Базовая ставка │</w:t>
      </w:r>
    </w:p>
    <w:p w:rsidR="00B860E6" w:rsidRDefault="00B860E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   населенного пункта             </w:t>
      </w:r>
      <w:proofErr w:type="spellStart"/>
      <w:r>
        <w:rPr>
          <w:rFonts w:ascii="Courier New" w:hAnsi="Courier New" w:cs="Courier New"/>
          <w:sz w:val="20"/>
          <w:szCs w:val="20"/>
        </w:rPr>
        <w:t>│рыбопроду</w:t>
      </w:r>
      <w:proofErr w:type="gramStart"/>
      <w:r>
        <w:rPr>
          <w:rFonts w:ascii="Courier New" w:hAnsi="Courier New" w:cs="Courier New"/>
          <w:sz w:val="20"/>
          <w:szCs w:val="20"/>
        </w:rPr>
        <w:t>к</w:t>
      </w:r>
      <w:proofErr w:type="spellEnd"/>
      <w:r>
        <w:rPr>
          <w:rFonts w:ascii="Courier New" w:hAnsi="Courier New" w:cs="Courier New"/>
          <w:sz w:val="20"/>
          <w:szCs w:val="20"/>
        </w:rPr>
        <w:t>-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│арендной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платы, │</w:t>
      </w:r>
    </w:p>
    <w:p w:rsidR="00B860E6" w:rsidRDefault="00B860E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                  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</w:t>
      </w:r>
      <w:proofErr w:type="spellStart"/>
      <w:r>
        <w:rPr>
          <w:rFonts w:ascii="Courier New" w:hAnsi="Courier New" w:cs="Courier New"/>
          <w:sz w:val="20"/>
          <w:szCs w:val="20"/>
        </w:rPr>
        <w:t>тивность</w:t>
      </w:r>
      <w:proofErr w:type="spellEnd"/>
      <w:r>
        <w:rPr>
          <w:rFonts w:ascii="Courier New" w:hAnsi="Courier New" w:cs="Courier New"/>
          <w:sz w:val="20"/>
          <w:szCs w:val="20"/>
        </w:rPr>
        <w:t>, │      % от      │</w:t>
      </w:r>
    </w:p>
    <w:p w:rsidR="00B860E6" w:rsidRDefault="00B860E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                  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sz w:val="20"/>
          <w:szCs w:val="20"/>
        </w:rPr>
        <w:t>ц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/га     │  </w:t>
      </w:r>
      <w:proofErr w:type="gramStart"/>
      <w:r>
        <w:rPr>
          <w:rFonts w:ascii="Courier New" w:hAnsi="Courier New" w:cs="Courier New"/>
          <w:sz w:val="20"/>
          <w:szCs w:val="20"/>
        </w:rPr>
        <w:t>кадастровой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│</w:t>
      </w:r>
    </w:p>
    <w:p w:rsidR="00B860E6" w:rsidRDefault="00B860E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                  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стоимости    │</w:t>
      </w:r>
    </w:p>
    <w:p w:rsidR="00B860E6" w:rsidRDefault="00B860E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├───────────────────────────────────────────┼────────────┼────────────────┤</w:t>
      </w:r>
    </w:p>
    <w:p w:rsidR="00B860E6" w:rsidRDefault="00B860E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│1. Земли сельскохозяйственного  </w:t>
      </w:r>
      <w:proofErr w:type="spellStart"/>
      <w:r>
        <w:rPr>
          <w:rFonts w:ascii="Courier New" w:hAnsi="Courier New" w:cs="Courier New"/>
          <w:sz w:val="20"/>
          <w:szCs w:val="20"/>
        </w:rPr>
        <w:t>назначения:│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│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B860E6" w:rsidRDefault="00B860E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- пруды инженерного типа:                │   До 5     │       5        │</w:t>
      </w:r>
    </w:p>
    <w:p w:rsidR="00B860E6" w:rsidRDefault="00B860E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                  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От 5 - 7  │       3        │</w:t>
      </w:r>
    </w:p>
    <w:p w:rsidR="00B860E6" w:rsidRDefault="00B860E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                  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Свыше 7   │      1.5       │</w:t>
      </w:r>
    </w:p>
    <w:p w:rsidR="00B860E6" w:rsidRDefault="00B860E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├───────────────────────────────────────────┼────────────┼────────────────┤</w:t>
      </w:r>
    </w:p>
    <w:p w:rsidR="00B860E6" w:rsidRDefault="00B860E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│- тоневые участки:                         │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500       │</w:t>
      </w:r>
    </w:p>
    <w:p w:rsidR="00B860E6" w:rsidRDefault="00B860E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│- 1 группа                                 │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450       │</w:t>
      </w:r>
    </w:p>
    <w:p w:rsidR="00B860E6" w:rsidRDefault="00B860E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│- 2 группа                                 │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400       │</w:t>
      </w:r>
    </w:p>
    <w:p w:rsidR="00B860E6" w:rsidRDefault="00B860E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│- 3 группа                                 │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250       │</w:t>
      </w:r>
    </w:p>
    <w:p w:rsidR="00B860E6" w:rsidRDefault="00B860E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├───────────────────────────────────────────┼────────────┼────────────────┤</w:t>
      </w:r>
    </w:p>
    <w:p w:rsidR="00B860E6" w:rsidRDefault="00B860E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│- прочие                                   │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300       │</w:t>
      </w:r>
    </w:p>
    <w:p w:rsidR="00B860E6" w:rsidRDefault="00B860E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├───────────────────────────────────────────┼────────────┼────────────────┤</w:t>
      </w:r>
    </w:p>
    <w:p w:rsidR="00B860E6" w:rsidRDefault="00B860E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│2. Земли населенных пунктов:               │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6        │</w:t>
      </w:r>
    </w:p>
    <w:p w:rsidR="00B860E6" w:rsidRDefault="00B860E6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lastRenderedPageBreak/>
        <w:t>│из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них - земельные участки, </w:t>
      </w:r>
      <w:proofErr w:type="spellStart"/>
      <w:r>
        <w:rPr>
          <w:rFonts w:ascii="Courier New" w:hAnsi="Courier New" w:cs="Courier New"/>
          <w:sz w:val="20"/>
          <w:szCs w:val="20"/>
        </w:rPr>
        <w:t>предназначенные│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│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B860E6" w:rsidRDefault="00B860E6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│для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размещения  объектов   торговли,    │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B860E6" w:rsidRDefault="00B860E6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│общественного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питания     и    </w:t>
      </w:r>
      <w:proofErr w:type="spellStart"/>
      <w:r>
        <w:rPr>
          <w:rFonts w:ascii="Courier New" w:hAnsi="Courier New" w:cs="Courier New"/>
          <w:sz w:val="20"/>
          <w:szCs w:val="20"/>
        </w:rPr>
        <w:t>бытового│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│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B860E6" w:rsidRDefault="00B860E6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│обслуживания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                   │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55       │</w:t>
      </w:r>
    </w:p>
    <w:p w:rsidR="00B860E6" w:rsidRDefault="00B860E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│- земельные  участки,  предназначенные  </w:t>
      </w: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под</w:t>
      </w:r>
      <w:proofErr w:type="gramEnd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│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B860E6" w:rsidRDefault="00B860E6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│автостоянки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,   станции     </w:t>
      </w:r>
      <w:proofErr w:type="gramStart"/>
      <w:r>
        <w:rPr>
          <w:rFonts w:ascii="Courier New" w:hAnsi="Courier New" w:cs="Courier New"/>
          <w:sz w:val="20"/>
          <w:szCs w:val="20"/>
        </w:rPr>
        <w:t>технического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│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B860E6" w:rsidRDefault="00B860E6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│обслуживания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                   │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60       │</w:t>
      </w:r>
    </w:p>
    <w:p w:rsidR="00B860E6" w:rsidRDefault="00B860E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│- земельные участки, предназначенные </w:t>
      </w:r>
      <w:proofErr w:type="gramStart"/>
      <w:r>
        <w:rPr>
          <w:rFonts w:ascii="Courier New" w:hAnsi="Courier New" w:cs="Courier New"/>
          <w:sz w:val="20"/>
          <w:szCs w:val="20"/>
        </w:rPr>
        <w:t>для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│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B860E6" w:rsidRDefault="00B860E6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│размещения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объектов некоммерческих         │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B860E6" w:rsidRDefault="00B860E6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│организаций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                    │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3        │</w:t>
      </w:r>
    </w:p>
    <w:p w:rsidR="00B860E6" w:rsidRDefault="00B860E6">
      <w:pPr>
        <w:pStyle w:val="ConsPlusCell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 xml:space="preserve">│(в   ред.   </w:t>
      </w:r>
      <w:hyperlink r:id="rId10" w:history="1">
        <w:r>
          <w:rPr>
            <w:rFonts w:ascii="Courier New" w:hAnsi="Courier New" w:cs="Courier New"/>
            <w:color w:val="0000FF"/>
            <w:sz w:val="20"/>
            <w:szCs w:val="20"/>
          </w:rPr>
          <w:t>Постановления</w:t>
        </w:r>
      </w:hyperlink>
      <w:r>
        <w:rPr>
          <w:rFonts w:ascii="Courier New" w:hAnsi="Courier New" w:cs="Courier New"/>
          <w:sz w:val="20"/>
          <w:szCs w:val="20"/>
        </w:rPr>
        <w:t xml:space="preserve">   администрации   муниципального   образования │</w:t>
      </w:r>
      <w:proofErr w:type="gramEnd"/>
    </w:p>
    <w:p w:rsidR="00B860E6" w:rsidRDefault="00B860E6">
      <w:pPr>
        <w:pStyle w:val="ConsPlusCell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│"</w:t>
      </w:r>
      <w:proofErr w:type="spellStart"/>
      <w:r>
        <w:rPr>
          <w:rFonts w:ascii="Courier New" w:hAnsi="Courier New" w:cs="Courier New"/>
          <w:sz w:val="20"/>
          <w:szCs w:val="20"/>
        </w:rPr>
        <w:t>Икрянинский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район" от 18.04.2011 N 295п)                                │</w:t>
      </w:r>
      <w:proofErr w:type="gramEnd"/>
    </w:p>
    <w:p w:rsidR="00B860E6" w:rsidRDefault="00B860E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├───────────────────────────────────────────┼────────────┼────────────────┤</w:t>
      </w:r>
    </w:p>
    <w:p w:rsidR="00B860E6" w:rsidRDefault="00B860E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│- земельные   участки, предназначенные  </w:t>
      </w:r>
      <w:proofErr w:type="spellStart"/>
      <w:r>
        <w:rPr>
          <w:rFonts w:ascii="Courier New" w:hAnsi="Courier New" w:cs="Courier New"/>
          <w:sz w:val="20"/>
          <w:szCs w:val="20"/>
        </w:rPr>
        <w:t>для│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│       40       │</w:t>
      </w:r>
    </w:p>
    <w:p w:rsidR="00B860E6" w:rsidRDefault="00B860E6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│размещения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гостиниц                        │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B860E6" w:rsidRDefault="00B860E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├───────────────────────────────────────────┼────────────┼────────────────┤</w:t>
      </w:r>
    </w:p>
    <w:p w:rsidR="00B860E6" w:rsidRDefault="00B860E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│- земельные  участки,  предназначенные  </w:t>
      </w: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для</w:t>
      </w:r>
      <w:proofErr w:type="gramEnd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│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B860E6" w:rsidRDefault="00B860E6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│размещения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объектов рекреационного и       │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B860E6" w:rsidRDefault="00B860E6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│лечебно-оздоровительного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назначения        │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250       │</w:t>
      </w:r>
    </w:p>
    <w:p w:rsidR="00B860E6" w:rsidRDefault="00B860E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│- земельные  участки,  предназначенные  </w:t>
      </w: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для</w:t>
      </w:r>
      <w:proofErr w:type="gramEnd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│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B860E6" w:rsidRDefault="00B860E6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│размещения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объектов связи                  │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200       │</w:t>
      </w:r>
    </w:p>
    <w:p w:rsidR="00B860E6" w:rsidRDefault="00B860E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│- земельные  участки,  предназначенные  </w:t>
      </w: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для</w:t>
      </w:r>
      <w:proofErr w:type="gramEnd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│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B860E6" w:rsidRDefault="00B860E6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│размещения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производственных объектов       │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200       │</w:t>
      </w:r>
    </w:p>
    <w:p w:rsidR="00B860E6" w:rsidRDefault="00B860E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│- земельные  участки,  предназначенные  </w:t>
      </w: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для</w:t>
      </w:r>
      <w:proofErr w:type="gramEnd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│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B860E6" w:rsidRDefault="00B860E6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│размещения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рыбоперерабатывающих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цехов      │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200       │</w:t>
      </w:r>
    </w:p>
    <w:p w:rsidR="00B860E6" w:rsidRDefault="00B860E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├───────────────────────────────────────────┼────────────┼────────────────┤</w:t>
      </w:r>
    </w:p>
    <w:p w:rsidR="00B860E6" w:rsidRDefault="00B860E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│3. Земли     промышленности,    </w:t>
      </w:r>
      <w:proofErr w:type="spellStart"/>
      <w:r>
        <w:rPr>
          <w:rFonts w:ascii="Courier New" w:hAnsi="Courier New" w:cs="Courier New"/>
          <w:sz w:val="20"/>
          <w:szCs w:val="20"/>
        </w:rPr>
        <w:t>энергетики,│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│      4.0       │</w:t>
      </w:r>
    </w:p>
    <w:p w:rsidR="00B860E6" w:rsidRDefault="00B860E6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│транспорта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,       связи,      </w:t>
      </w:r>
      <w:proofErr w:type="spellStart"/>
      <w:r>
        <w:rPr>
          <w:rFonts w:ascii="Courier New" w:hAnsi="Courier New" w:cs="Courier New"/>
          <w:sz w:val="20"/>
          <w:szCs w:val="20"/>
        </w:rPr>
        <w:t>радиовещания,│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│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B860E6" w:rsidRDefault="00B860E6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│телевидения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,    информатики,   земель   </w:t>
      </w: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для</w:t>
      </w:r>
      <w:proofErr w:type="gramEnd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│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B860E6" w:rsidRDefault="00B860E6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│обеспечения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космической   </w:t>
      </w:r>
      <w:proofErr w:type="spellStart"/>
      <w:r>
        <w:rPr>
          <w:rFonts w:ascii="Courier New" w:hAnsi="Courier New" w:cs="Courier New"/>
          <w:sz w:val="20"/>
          <w:szCs w:val="20"/>
        </w:rPr>
        <w:t>деятельности,│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│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B860E6" w:rsidRDefault="00B860E6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│земель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обороны,    безопасности   и   </w:t>
      </w:r>
      <w:proofErr w:type="spellStart"/>
      <w:r>
        <w:rPr>
          <w:rFonts w:ascii="Courier New" w:hAnsi="Courier New" w:cs="Courier New"/>
          <w:sz w:val="20"/>
          <w:szCs w:val="20"/>
        </w:rPr>
        <w:t>иного│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│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B860E6" w:rsidRDefault="00B860E6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│специального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назначения                    │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B860E6" w:rsidRDefault="00B860E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├───────────────────────────────────────────┼────────────┼────────────────┤</w:t>
      </w:r>
    </w:p>
    <w:p w:rsidR="00B860E6" w:rsidRDefault="00B860E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│4. Земли  особо  охраняемых   территорий  </w:t>
      </w:r>
      <w:proofErr w:type="spellStart"/>
      <w:r>
        <w:rPr>
          <w:rFonts w:ascii="Courier New" w:hAnsi="Courier New" w:cs="Courier New"/>
          <w:sz w:val="20"/>
          <w:szCs w:val="20"/>
        </w:rPr>
        <w:t>и│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│        5       │</w:t>
      </w:r>
    </w:p>
    <w:p w:rsidR="00B860E6" w:rsidRDefault="00B860E6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│объектов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                       │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B860E6" w:rsidRDefault="00B860E6">
      <w:pPr>
        <w:pStyle w:val="ConsPlusCell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 xml:space="preserve">│(в   ред.    </w:t>
      </w:r>
      <w:hyperlink r:id="rId11" w:history="1">
        <w:r>
          <w:rPr>
            <w:rFonts w:ascii="Courier New" w:hAnsi="Courier New" w:cs="Courier New"/>
            <w:color w:val="0000FF"/>
            <w:sz w:val="20"/>
            <w:szCs w:val="20"/>
          </w:rPr>
          <w:t>Постановления</w:t>
        </w:r>
      </w:hyperlink>
      <w:r>
        <w:rPr>
          <w:rFonts w:ascii="Courier New" w:hAnsi="Courier New" w:cs="Courier New"/>
          <w:sz w:val="20"/>
          <w:szCs w:val="20"/>
        </w:rPr>
        <w:t xml:space="preserve"> администрации    муниципального    </w:t>
      </w:r>
      <w:proofErr w:type="spellStart"/>
      <w:r>
        <w:rPr>
          <w:rFonts w:ascii="Courier New" w:hAnsi="Courier New" w:cs="Courier New"/>
          <w:sz w:val="20"/>
          <w:szCs w:val="20"/>
        </w:rPr>
        <w:t>образования│</w:t>
      </w:r>
      <w:proofErr w:type="spellEnd"/>
      <w:proofErr w:type="gramEnd"/>
    </w:p>
    <w:p w:rsidR="00B860E6" w:rsidRDefault="00B860E6">
      <w:pPr>
        <w:pStyle w:val="ConsPlusCell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│"</w:t>
      </w:r>
      <w:proofErr w:type="spellStart"/>
      <w:r>
        <w:rPr>
          <w:rFonts w:ascii="Courier New" w:hAnsi="Courier New" w:cs="Courier New"/>
          <w:sz w:val="20"/>
          <w:szCs w:val="20"/>
        </w:rPr>
        <w:t>Икрянинский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район" от 21.06.2012 N 609п)                                │</w:t>
      </w:r>
      <w:proofErr w:type="gramEnd"/>
    </w:p>
    <w:p w:rsidR="00B860E6" w:rsidRDefault="00B860E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└───────────────────────────────────────────┴────────────┴────────────────┘</w:t>
      </w:r>
    </w:p>
    <w:p w:rsidR="00B860E6" w:rsidRDefault="00B860E6">
      <w:pPr>
        <w:autoSpaceDE w:val="0"/>
        <w:autoSpaceDN w:val="0"/>
        <w:adjustRightInd w:val="0"/>
        <w:jc w:val="right"/>
        <w:rPr>
          <w:szCs w:val="28"/>
        </w:rPr>
      </w:pPr>
    </w:p>
    <w:p w:rsidR="00B860E6" w:rsidRDefault="00B860E6">
      <w:pPr>
        <w:autoSpaceDE w:val="0"/>
        <w:autoSpaceDN w:val="0"/>
        <w:adjustRightInd w:val="0"/>
        <w:jc w:val="right"/>
        <w:rPr>
          <w:szCs w:val="28"/>
        </w:rPr>
      </w:pPr>
    </w:p>
    <w:p w:rsidR="00B860E6" w:rsidRDefault="00B860E6">
      <w:pPr>
        <w:autoSpaceDE w:val="0"/>
        <w:autoSpaceDN w:val="0"/>
        <w:adjustRightInd w:val="0"/>
        <w:jc w:val="right"/>
        <w:rPr>
          <w:szCs w:val="28"/>
        </w:rPr>
      </w:pPr>
    </w:p>
    <w:p w:rsidR="00B860E6" w:rsidRDefault="00B860E6">
      <w:pPr>
        <w:autoSpaceDE w:val="0"/>
        <w:autoSpaceDN w:val="0"/>
        <w:adjustRightInd w:val="0"/>
        <w:jc w:val="right"/>
        <w:rPr>
          <w:szCs w:val="28"/>
        </w:rPr>
      </w:pPr>
    </w:p>
    <w:p w:rsidR="00B860E6" w:rsidRDefault="00B860E6">
      <w:pPr>
        <w:autoSpaceDE w:val="0"/>
        <w:autoSpaceDN w:val="0"/>
        <w:adjustRightInd w:val="0"/>
        <w:jc w:val="right"/>
        <w:rPr>
          <w:szCs w:val="28"/>
        </w:rPr>
      </w:pPr>
    </w:p>
    <w:p w:rsidR="00B860E6" w:rsidRDefault="00B860E6">
      <w:pPr>
        <w:autoSpaceDE w:val="0"/>
        <w:autoSpaceDN w:val="0"/>
        <w:adjustRightInd w:val="0"/>
        <w:jc w:val="right"/>
        <w:outlineLvl w:val="1"/>
        <w:rPr>
          <w:szCs w:val="28"/>
        </w:rPr>
      </w:pPr>
      <w:bookmarkStart w:id="7" w:name="Par130"/>
      <w:bookmarkEnd w:id="7"/>
      <w:r>
        <w:rPr>
          <w:szCs w:val="28"/>
        </w:rPr>
        <w:t>Приложение N 2</w:t>
      </w:r>
    </w:p>
    <w:p w:rsidR="00B860E6" w:rsidRDefault="00B860E6">
      <w:pPr>
        <w:autoSpaceDE w:val="0"/>
        <w:autoSpaceDN w:val="0"/>
        <w:adjustRightInd w:val="0"/>
        <w:jc w:val="center"/>
        <w:rPr>
          <w:szCs w:val="28"/>
        </w:rPr>
      </w:pPr>
    </w:p>
    <w:p w:rsidR="00B860E6" w:rsidRDefault="00B860E6">
      <w:pPr>
        <w:autoSpaceDE w:val="0"/>
        <w:autoSpaceDN w:val="0"/>
        <w:adjustRightInd w:val="0"/>
        <w:jc w:val="center"/>
        <w:rPr>
          <w:szCs w:val="28"/>
        </w:rPr>
      </w:pPr>
      <w:bookmarkStart w:id="8" w:name="Par132"/>
      <w:bookmarkEnd w:id="8"/>
      <w:r>
        <w:rPr>
          <w:szCs w:val="28"/>
        </w:rPr>
        <w:t>РАСПРЕДЕЛЕНИЕ ТОНЕВЫХ УЧАСТКОВ ПО ГРУППАМ</w:t>
      </w:r>
    </w:p>
    <w:p w:rsidR="00B860E6" w:rsidRDefault="00B860E6">
      <w:pPr>
        <w:autoSpaceDE w:val="0"/>
        <w:autoSpaceDN w:val="0"/>
        <w:adjustRightInd w:val="0"/>
        <w:jc w:val="center"/>
        <w:rPr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080"/>
        <w:gridCol w:w="5400"/>
        <w:gridCol w:w="2760"/>
      </w:tblGrid>
      <w:tr w:rsidR="00B860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60E6" w:rsidRDefault="00B860E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N </w:t>
            </w:r>
            <w:proofErr w:type="spellStart"/>
            <w:proofErr w:type="gramStart"/>
            <w:r>
              <w:rPr>
                <w:rFonts w:ascii="Courier New" w:hAnsi="Courier New" w:cs="Courier New"/>
                <w:sz w:val="20"/>
              </w:rPr>
              <w:t>п</w:t>
            </w:r>
            <w:proofErr w:type="spellEnd"/>
            <w:proofErr w:type="gramEnd"/>
            <w:r>
              <w:rPr>
                <w:rFonts w:ascii="Courier New" w:hAnsi="Courier New" w:cs="Courier New"/>
                <w:sz w:val="20"/>
              </w:rPr>
              <w:t>/</w:t>
            </w:r>
            <w:proofErr w:type="spellStart"/>
            <w:r>
              <w:rPr>
                <w:rFonts w:ascii="Courier New" w:hAnsi="Courier New" w:cs="Courier New"/>
                <w:sz w:val="20"/>
              </w:rPr>
              <w:t>п</w:t>
            </w:r>
            <w:proofErr w:type="spellEnd"/>
            <w:r>
              <w:rPr>
                <w:rFonts w:ascii="Courier New" w:hAnsi="Courier New" w:cs="Courier New"/>
                <w:sz w:val="20"/>
              </w:rPr>
              <w:t xml:space="preserve">  </w:t>
            </w:r>
          </w:p>
        </w:tc>
        <w:tc>
          <w:tcPr>
            <w:tcW w:w="5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60E6" w:rsidRDefault="00B860E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Название тоневых участков            </w:t>
            </w:r>
          </w:p>
        </w:tc>
        <w:tc>
          <w:tcPr>
            <w:tcW w:w="2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60E6" w:rsidRDefault="00B860E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 N группы      </w:t>
            </w:r>
          </w:p>
        </w:tc>
      </w:tr>
      <w:tr w:rsidR="00B860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60E6" w:rsidRDefault="00B860E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1.   </w:t>
            </w:r>
          </w:p>
        </w:tc>
        <w:tc>
          <w:tcPr>
            <w:tcW w:w="5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60E6" w:rsidRDefault="00B860E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      "9-я Огневка"    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60E6" w:rsidRDefault="00B860E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    1          </w:t>
            </w:r>
          </w:p>
        </w:tc>
      </w:tr>
      <w:tr w:rsidR="00B860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60E6" w:rsidRDefault="00B860E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2.   </w:t>
            </w:r>
          </w:p>
        </w:tc>
        <w:tc>
          <w:tcPr>
            <w:tcW w:w="5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60E6" w:rsidRDefault="00B860E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      "</w:t>
            </w:r>
            <w:proofErr w:type="spellStart"/>
            <w:r>
              <w:rPr>
                <w:rFonts w:ascii="Courier New" w:hAnsi="Courier New" w:cs="Courier New"/>
                <w:sz w:val="20"/>
              </w:rPr>
              <w:t>Фрунзенская</w:t>
            </w:r>
            <w:proofErr w:type="spellEnd"/>
            <w:r>
              <w:rPr>
                <w:rFonts w:ascii="Courier New" w:hAnsi="Courier New" w:cs="Courier New"/>
                <w:sz w:val="20"/>
              </w:rPr>
              <w:t xml:space="preserve">"    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60E6" w:rsidRDefault="00B860E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    1          </w:t>
            </w:r>
          </w:p>
        </w:tc>
      </w:tr>
      <w:tr w:rsidR="00B860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60E6" w:rsidRDefault="00B860E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3.   </w:t>
            </w:r>
          </w:p>
        </w:tc>
        <w:tc>
          <w:tcPr>
            <w:tcW w:w="5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60E6" w:rsidRDefault="00B860E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      "7-я Огневка"    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60E6" w:rsidRDefault="00B860E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    1          </w:t>
            </w:r>
          </w:p>
        </w:tc>
      </w:tr>
      <w:tr w:rsidR="00B860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60E6" w:rsidRDefault="00B860E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4.   </w:t>
            </w:r>
          </w:p>
        </w:tc>
        <w:tc>
          <w:tcPr>
            <w:tcW w:w="5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60E6" w:rsidRDefault="00B860E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       "Чкаловская"    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60E6" w:rsidRDefault="00B860E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    1          </w:t>
            </w:r>
          </w:p>
        </w:tc>
      </w:tr>
      <w:tr w:rsidR="00B860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60E6" w:rsidRDefault="00B860E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5.   </w:t>
            </w:r>
          </w:p>
        </w:tc>
        <w:tc>
          <w:tcPr>
            <w:tcW w:w="5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60E6" w:rsidRDefault="00B860E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      "</w:t>
            </w:r>
            <w:proofErr w:type="spellStart"/>
            <w:r>
              <w:rPr>
                <w:rFonts w:ascii="Courier New" w:hAnsi="Courier New" w:cs="Courier New"/>
                <w:sz w:val="20"/>
              </w:rPr>
              <w:t>Икрянинская</w:t>
            </w:r>
            <w:proofErr w:type="spellEnd"/>
            <w:r>
              <w:rPr>
                <w:rFonts w:ascii="Courier New" w:hAnsi="Courier New" w:cs="Courier New"/>
                <w:sz w:val="20"/>
              </w:rPr>
              <w:t xml:space="preserve">"    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60E6" w:rsidRDefault="00B860E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    1          </w:t>
            </w:r>
          </w:p>
        </w:tc>
      </w:tr>
      <w:tr w:rsidR="00B860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60E6" w:rsidRDefault="00B860E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6.   </w:t>
            </w:r>
          </w:p>
        </w:tc>
        <w:tc>
          <w:tcPr>
            <w:tcW w:w="5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60E6" w:rsidRDefault="00B860E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        "Богатая"      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60E6" w:rsidRDefault="00B860E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    1          </w:t>
            </w:r>
          </w:p>
        </w:tc>
      </w:tr>
      <w:tr w:rsidR="00B860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60E6" w:rsidRDefault="00B860E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7.   </w:t>
            </w:r>
          </w:p>
        </w:tc>
        <w:tc>
          <w:tcPr>
            <w:tcW w:w="5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60E6" w:rsidRDefault="00B860E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    "Правая </w:t>
            </w:r>
            <w:proofErr w:type="spellStart"/>
            <w:r>
              <w:rPr>
                <w:rFonts w:ascii="Courier New" w:hAnsi="Courier New" w:cs="Courier New"/>
                <w:sz w:val="20"/>
              </w:rPr>
              <w:t>Зюйдевая</w:t>
            </w:r>
            <w:proofErr w:type="spellEnd"/>
            <w:r>
              <w:rPr>
                <w:rFonts w:ascii="Courier New" w:hAnsi="Courier New" w:cs="Courier New"/>
                <w:sz w:val="20"/>
              </w:rPr>
              <w:t xml:space="preserve">"  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60E6" w:rsidRDefault="00B860E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    2          </w:t>
            </w:r>
          </w:p>
        </w:tc>
      </w:tr>
      <w:tr w:rsidR="00B860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60E6" w:rsidRDefault="00B860E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8.   </w:t>
            </w:r>
          </w:p>
        </w:tc>
        <w:tc>
          <w:tcPr>
            <w:tcW w:w="5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60E6" w:rsidRDefault="00B860E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 "Нижняя Правая </w:t>
            </w:r>
            <w:proofErr w:type="spellStart"/>
            <w:r>
              <w:rPr>
                <w:rFonts w:ascii="Courier New" w:hAnsi="Courier New" w:cs="Courier New"/>
                <w:sz w:val="20"/>
              </w:rPr>
              <w:t>Зюйдевая</w:t>
            </w:r>
            <w:proofErr w:type="spellEnd"/>
            <w:r>
              <w:rPr>
                <w:rFonts w:ascii="Courier New" w:hAnsi="Courier New" w:cs="Courier New"/>
                <w:sz w:val="20"/>
              </w:rPr>
              <w:t xml:space="preserve">"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60E6" w:rsidRDefault="00B860E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    2          </w:t>
            </w:r>
          </w:p>
        </w:tc>
      </w:tr>
      <w:tr w:rsidR="00B860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60E6" w:rsidRDefault="00B860E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9.   </w:t>
            </w:r>
          </w:p>
        </w:tc>
        <w:tc>
          <w:tcPr>
            <w:tcW w:w="5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60E6" w:rsidRDefault="00B860E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        "Мартышка"     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60E6" w:rsidRDefault="00B860E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    2          </w:t>
            </w:r>
          </w:p>
        </w:tc>
      </w:tr>
      <w:tr w:rsidR="00B860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60E6" w:rsidRDefault="00B860E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10.  </w:t>
            </w:r>
          </w:p>
        </w:tc>
        <w:tc>
          <w:tcPr>
            <w:tcW w:w="5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60E6" w:rsidRDefault="00B860E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       "Рот-Фронт"     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60E6" w:rsidRDefault="00B860E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    2          </w:t>
            </w:r>
          </w:p>
        </w:tc>
      </w:tr>
      <w:tr w:rsidR="00B860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60E6" w:rsidRDefault="00B860E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11.  </w:t>
            </w:r>
          </w:p>
        </w:tc>
        <w:tc>
          <w:tcPr>
            <w:tcW w:w="5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60E6" w:rsidRDefault="00B860E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       "</w:t>
            </w:r>
            <w:proofErr w:type="spellStart"/>
            <w:r>
              <w:rPr>
                <w:rFonts w:ascii="Courier New" w:hAnsi="Courier New" w:cs="Courier New"/>
                <w:sz w:val="20"/>
              </w:rPr>
              <w:t>Чулпанская</w:t>
            </w:r>
            <w:proofErr w:type="spellEnd"/>
            <w:r>
              <w:rPr>
                <w:rFonts w:ascii="Courier New" w:hAnsi="Courier New" w:cs="Courier New"/>
                <w:sz w:val="20"/>
              </w:rPr>
              <w:t xml:space="preserve">"    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60E6" w:rsidRDefault="00B860E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    2          </w:t>
            </w:r>
          </w:p>
        </w:tc>
      </w:tr>
      <w:tr w:rsidR="00B860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60E6" w:rsidRDefault="00B860E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lastRenderedPageBreak/>
              <w:t xml:space="preserve">  12.  </w:t>
            </w:r>
          </w:p>
        </w:tc>
        <w:tc>
          <w:tcPr>
            <w:tcW w:w="5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60E6" w:rsidRDefault="00B860E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   "</w:t>
            </w:r>
            <w:proofErr w:type="spellStart"/>
            <w:r>
              <w:rPr>
                <w:rFonts w:ascii="Courier New" w:hAnsi="Courier New" w:cs="Courier New"/>
                <w:sz w:val="20"/>
              </w:rPr>
              <w:t>Нижне-Стахановская</w:t>
            </w:r>
            <w:proofErr w:type="spellEnd"/>
            <w:r>
              <w:rPr>
                <w:rFonts w:ascii="Courier New" w:hAnsi="Courier New" w:cs="Courier New"/>
                <w:sz w:val="20"/>
              </w:rPr>
              <w:t xml:space="preserve">"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60E6" w:rsidRDefault="00B860E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    3          </w:t>
            </w:r>
          </w:p>
        </w:tc>
      </w:tr>
      <w:tr w:rsidR="00B860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60E6" w:rsidRDefault="00B860E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13.  </w:t>
            </w:r>
          </w:p>
        </w:tc>
        <w:tc>
          <w:tcPr>
            <w:tcW w:w="5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60E6" w:rsidRDefault="00B860E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     "</w:t>
            </w:r>
            <w:proofErr w:type="spellStart"/>
            <w:r>
              <w:rPr>
                <w:rFonts w:ascii="Courier New" w:hAnsi="Courier New" w:cs="Courier New"/>
                <w:sz w:val="20"/>
              </w:rPr>
              <w:t>Староволжская</w:t>
            </w:r>
            <w:proofErr w:type="spellEnd"/>
            <w:r>
              <w:rPr>
                <w:rFonts w:ascii="Courier New" w:hAnsi="Courier New" w:cs="Courier New"/>
                <w:sz w:val="20"/>
              </w:rPr>
              <w:t xml:space="preserve">"   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60E6" w:rsidRDefault="00B860E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    3          </w:t>
            </w:r>
          </w:p>
        </w:tc>
      </w:tr>
      <w:tr w:rsidR="00B860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60E6" w:rsidRDefault="00B860E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14.  </w:t>
            </w:r>
          </w:p>
        </w:tc>
        <w:tc>
          <w:tcPr>
            <w:tcW w:w="5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60E6" w:rsidRDefault="00B860E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        "Глубокая"     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60E6" w:rsidRDefault="00B860E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    3          </w:t>
            </w:r>
          </w:p>
        </w:tc>
      </w:tr>
      <w:tr w:rsidR="00B860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60E6" w:rsidRDefault="00B860E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15.  </w:t>
            </w:r>
          </w:p>
        </w:tc>
        <w:tc>
          <w:tcPr>
            <w:tcW w:w="5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60E6" w:rsidRDefault="00B860E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       "</w:t>
            </w:r>
            <w:proofErr w:type="spellStart"/>
            <w:r>
              <w:rPr>
                <w:rFonts w:ascii="Courier New" w:hAnsi="Courier New" w:cs="Courier New"/>
                <w:sz w:val="20"/>
              </w:rPr>
              <w:t>Баткачная</w:t>
            </w:r>
            <w:proofErr w:type="spellEnd"/>
            <w:r>
              <w:rPr>
                <w:rFonts w:ascii="Courier New" w:hAnsi="Courier New" w:cs="Courier New"/>
                <w:sz w:val="20"/>
              </w:rPr>
              <w:t xml:space="preserve">"     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60E6" w:rsidRDefault="00B860E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    3          </w:t>
            </w:r>
          </w:p>
        </w:tc>
      </w:tr>
      <w:tr w:rsidR="00B860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60E6" w:rsidRDefault="00B860E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16.  </w:t>
            </w:r>
          </w:p>
        </w:tc>
        <w:tc>
          <w:tcPr>
            <w:tcW w:w="5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60E6" w:rsidRDefault="00B860E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       "Колхозная"     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60E6" w:rsidRDefault="00B860E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    3          </w:t>
            </w:r>
          </w:p>
        </w:tc>
      </w:tr>
      <w:tr w:rsidR="00B860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60E6" w:rsidRDefault="00B860E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17.  </w:t>
            </w:r>
          </w:p>
        </w:tc>
        <w:tc>
          <w:tcPr>
            <w:tcW w:w="5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60E6" w:rsidRDefault="00B860E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        "Красная"      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60E6" w:rsidRDefault="00B860E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    3          </w:t>
            </w:r>
          </w:p>
        </w:tc>
      </w:tr>
      <w:tr w:rsidR="00B860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60E6" w:rsidRDefault="00B860E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18.  </w:t>
            </w:r>
          </w:p>
        </w:tc>
        <w:tc>
          <w:tcPr>
            <w:tcW w:w="5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60E6" w:rsidRDefault="00B860E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       "</w:t>
            </w:r>
            <w:proofErr w:type="spellStart"/>
            <w:r>
              <w:rPr>
                <w:rFonts w:ascii="Courier New" w:hAnsi="Courier New" w:cs="Courier New"/>
                <w:sz w:val="20"/>
              </w:rPr>
              <w:t>Цацинская</w:t>
            </w:r>
            <w:proofErr w:type="spellEnd"/>
            <w:r>
              <w:rPr>
                <w:rFonts w:ascii="Courier New" w:hAnsi="Courier New" w:cs="Courier New"/>
                <w:sz w:val="20"/>
              </w:rPr>
              <w:t xml:space="preserve">"     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60E6" w:rsidRDefault="00B860E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    3          </w:t>
            </w:r>
          </w:p>
        </w:tc>
      </w:tr>
      <w:tr w:rsidR="00B860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60E6" w:rsidRDefault="00B860E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19.  </w:t>
            </w:r>
          </w:p>
        </w:tc>
        <w:tc>
          <w:tcPr>
            <w:tcW w:w="5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60E6" w:rsidRDefault="00B860E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       "</w:t>
            </w:r>
            <w:proofErr w:type="spellStart"/>
            <w:r>
              <w:rPr>
                <w:rFonts w:ascii="Courier New" w:hAnsi="Courier New" w:cs="Courier New"/>
                <w:sz w:val="20"/>
              </w:rPr>
              <w:t>Садковская</w:t>
            </w:r>
            <w:proofErr w:type="spellEnd"/>
            <w:r>
              <w:rPr>
                <w:rFonts w:ascii="Courier New" w:hAnsi="Courier New" w:cs="Courier New"/>
                <w:sz w:val="20"/>
              </w:rPr>
              <w:t xml:space="preserve">"    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60E6" w:rsidRDefault="00B860E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    3          </w:t>
            </w:r>
          </w:p>
        </w:tc>
      </w:tr>
      <w:tr w:rsidR="00B860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60E6" w:rsidRDefault="00B860E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20.  </w:t>
            </w:r>
          </w:p>
        </w:tc>
        <w:tc>
          <w:tcPr>
            <w:tcW w:w="5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60E6" w:rsidRDefault="00B860E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         "Пашкин"      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60E6" w:rsidRDefault="00B860E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    3          </w:t>
            </w:r>
          </w:p>
        </w:tc>
      </w:tr>
      <w:tr w:rsidR="00B860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60E6" w:rsidRDefault="00B860E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21.  </w:t>
            </w:r>
          </w:p>
        </w:tc>
        <w:tc>
          <w:tcPr>
            <w:tcW w:w="5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60E6" w:rsidRDefault="00B860E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    Вновь образованные 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60E6" w:rsidRDefault="00B860E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    4          </w:t>
            </w:r>
          </w:p>
        </w:tc>
      </w:tr>
    </w:tbl>
    <w:p w:rsidR="00B860E6" w:rsidRDefault="00B860E6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B860E6" w:rsidRDefault="00B860E6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B860E6" w:rsidRDefault="00B860E6">
      <w:pPr>
        <w:pBdr>
          <w:bottom w:val="single" w:sz="6" w:space="0" w:color="auto"/>
        </w:pBdr>
        <w:autoSpaceDE w:val="0"/>
        <w:autoSpaceDN w:val="0"/>
        <w:adjustRightInd w:val="0"/>
        <w:rPr>
          <w:sz w:val="5"/>
          <w:szCs w:val="5"/>
        </w:rPr>
      </w:pPr>
    </w:p>
    <w:p w:rsidR="00DD6251" w:rsidRDefault="00DD6251"/>
    <w:sectPr w:rsidR="00DD6251" w:rsidSect="00B515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08"/>
  <w:characterSpacingControl w:val="doNotCompress"/>
  <w:compat/>
  <w:rsids>
    <w:rsidRoot w:val="00B860E6"/>
    <w:rsid w:val="000019A0"/>
    <w:rsid w:val="00002586"/>
    <w:rsid w:val="0000383D"/>
    <w:rsid w:val="000045A0"/>
    <w:rsid w:val="00011703"/>
    <w:rsid w:val="0001393A"/>
    <w:rsid w:val="0003270F"/>
    <w:rsid w:val="00042D56"/>
    <w:rsid w:val="00051C72"/>
    <w:rsid w:val="00066CCB"/>
    <w:rsid w:val="00080930"/>
    <w:rsid w:val="0008296C"/>
    <w:rsid w:val="0008785E"/>
    <w:rsid w:val="000947E3"/>
    <w:rsid w:val="0009659A"/>
    <w:rsid w:val="000A0513"/>
    <w:rsid w:val="000A7D0B"/>
    <w:rsid w:val="000B6117"/>
    <w:rsid w:val="000C35A6"/>
    <w:rsid w:val="000D42C9"/>
    <w:rsid w:val="000E2EB0"/>
    <w:rsid w:val="000E75B6"/>
    <w:rsid w:val="000F0A45"/>
    <w:rsid w:val="000F0C52"/>
    <w:rsid w:val="000F1875"/>
    <w:rsid w:val="000F2518"/>
    <w:rsid w:val="000F413D"/>
    <w:rsid w:val="00102D41"/>
    <w:rsid w:val="001066FB"/>
    <w:rsid w:val="00111BDE"/>
    <w:rsid w:val="00111C18"/>
    <w:rsid w:val="0011741F"/>
    <w:rsid w:val="00117C01"/>
    <w:rsid w:val="00123F9F"/>
    <w:rsid w:val="00130970"/>
    <w:rsid w:val="0013248C"/>
    <w:rsid w:val="001324A4"/>
    <w:rsid w:val="00132BF0"/>
    <w:rsid w:val="0013372F"/>
    <w:rsid w:val="00135332"/>
    <w:rsid w:val="001426CC"/>
    <w:rsid w:val="00147320"/>
    <w:rsid w:val="00161B61"/>
    <w:rsid w:val="00162375"/>
    <w:rsid w:val="00162FB3"/>
    <w:rsid w:val="001662F4"/>
    <w:rsid w:val="00170146"/>
    <w:rsid w:val="00171D8C"/>
    <w:rsid w:val="00186BF6"/>
    <w:rsid w:val="001902F6"/>
    <w:rsid w:val="001920A9"/>
    <w:rsid w:val="00194CB4"/>
    <w:rsid w:val="00196315"/>
    <w:rsid w:val="001B3D8A"/>
    <w:rsid w:val="001B7CE4"/>
    <w:rsid w:val="001C30B4"/>
    <w:rsid w:val="001C5FB0"/>
    <w:rsid w:val="001D0680"/>
    <w:rsid w:val="001D176E"/>
    <w:rsid w:val="001D6DFC"/>
    <w:rsid w:val="001E309B"/>
    <w:rsid w:val="001F1DFD"/>
    <w:rsid w:val="001F2CC5"/>
    <w:rsid w:val="001F4976"/>
    <w:rsid w:val="00204F12"/>
    <w:rsid w:val="0020630F"/>
    <w:rsid w:val="00222439"/>
    <w:rsid w:val="002225EB"/>
    <w:rsid w:val="00243FE6"/>
    <w:rsid w:val="00245502"/>
    <w:rsid w:val="002468A7"/>
    <w:rsid w:val="002476DE"/>
    <w:rsid w:val="0026029B"/>
    <w:rsid w:val="00260C52"/>
    <w:rsid w:val="002615F5"/>
    <w:rsid w:val="00261D63"/>
    <w:rsid w:val="00265666"/>
    <w:rsid w:val="002719A2"/>
    <w:rsid w:val="0027339C"/>
    <w:rsid w:val="002802FC"/>
    <w:rsid w:val="002854C0"/>
    <w:rsid w:val="002862CC"/>
    <w:rsid w:val="00286D5F"/>
    <w:rsid w:val="00296332"/>
    <w:rsid w:val="002B5C43"/>
    <w:rsid w:val="002C4746"/>
    <w:rsid w:val="002C5942"/>
    <w:rsid w:val="002C5A46"/>
    <w:rsid w:val="002E2A23"/>
    <w:rsid w:val="002E3CFF"/>
    <w:rsid w:val="002E7A2D"/>
    <w:rsid w:val="002F07EC"/>
    <w:rsid w:val="003022D8"/>
    <w:rsid w:val="0031243A"/>
    <w:rsid w:val="0032162E"/>
    <w:rsid w:val="003471AA"/>
    <w:rsid w:val="0035702A"/>
    <w:rsid w:val="00357AB2"/>
    <w:rsid w:val="003617FD"/>
    <w:rsid w:val="00363E94"/>
    <w:rsid w:val="00364B8C"/>
    <w:rsid w:val="003675F6"/>
    <w:rsid w:val="00373735"/>
    <w:rsid w:val="00385A20"/>
    <w:rsid w:val="00386BDE"/>
    <w:rsid w:val="0039268E"/>
    <w:rsid w:val="00394DB3"/>
    <w:rsid w:val="003B0E42"/>
    <w:rsid w:val="003B57DD"/>
    <w:rsid w:val="003C13D2"/>
    <w:rsid w:val="003C29EE"/>
    <w:rsid w:val="003C677D"/>
    <w:rsid w:val="003D4806"/>
    <w:rsid w:val="003F04AE"/>
    <w:rsid w:val="00403026"/>
    <w:rsid w:val="00403D0A"/>
    <w:rsid w:val="00425AF0"/>
    <w:rsid w:val="004305E6"/>
    <w:rsid w:val="00453265"/>
    <w:rsid w:val="00455D82"/>
    <w:rsid w:val="00471E53"/>
    <w:rsid w:val="0047537A"/>
    <w:rsid w:val="00491615"/>
    <w:rsid w:val="00497F19"/>
    <w:rsid w:val="004A21E0"/>
    <w:rsid w:val="004A45A2"/>
    <w:rsid w:val="004A4F31"/>
    <w:rsid w:val="004C382D"/>
    <w:rsid w:val="004E1CBD"/>
    <w:rsid w:val="004F6633"/>
    <w:rsid w:val="005059B9"/>
    <w:rsid w:val="00507657"/>
    <w:rsid w:val="005107D6"/>
    <w:rsid w:val="00526539"/>
    <w:rsid w:val="0054074E"/>
    <w:rsid w:val="00555465"/>
    <w:rsid w:val="00557A1B"/>
    <w:rsid w:val="00560400"/>
    <w:rsid w:val="00571238"/>
    <w:rsid w:val="0057260E"/>
    <w:rsid w:val="00584A96"/>
    <w:rsid w:val="00590A0D"/>
    <w:rsid w:val="00591245"/>
    <w:rsid w:val="005A2B5C"/>
    <w:rsid w:val="005B5D34"/>
    <w:rsid w:val="005C0F23"/>
    <w:rsid w:val="005C2AC0"/>
    <w:rsid w:val="005C3CBB"/>
    <w:rsid w:val="005C5C51"/>
    <w:rsid w:val="005D3E0C"/>
    <w:rsid w:val="005D631E"/>
    <w:rsid w:val="005E39C5"/>
    <w:rsid w:val="005E45F2"/>
    <w:rsid w:val="00604026"/>
    <w:rsid w:val="0061646C"/>
    <w:rsid w:val="006215CD"/>
    <w:rsid w:val="006228EE"/>
    <w:rsid w:val="00623CBC"/>
    <w:rsid w:val="00627DE3"/>
    <w:rsid w:val="006373CE"/>
    <w:rsid w:val="006444AF"/>
    <w:rsid w:val="00651151"/>
    <w:rsid w:val="00661CB2"/>
    <w:rsid w:val="00671DB1"/>
    <w:rsid w:val="00674727"/>
    <w:rsid w:val="0068026E"/>
    <w:rsid w:val="0068138A"/>
    <w:rsid w:val="00684B88"/>
    <w:rsid w:val="006969BD"/>
    <w:rsid w:val="006A188A"/>
    <w:rsid w:val="006A3790"/>
    <w:rsid w:val="006A5F2A"/>
    <w:rsid w:val="006A74E1"/>
    <w:rsid w:val="006B02D9"/>
    <w:rsid w:val="006B17D8"/>
    <w:rsid w:val="006B2753"/>
    <w:rsid w:val="006B78BD"/>
    <w:rsid w:val="006C0644"/>
    <w:rsid w:val="006C0B4F"/>
    <w:rsid w:val="006C1C1D"/>
    <w:rsid w:val="006C5BF6"/>
    <w:rsid w:val="006D1880"/>
    <w:rsid w:val="006D2D74"/>
    <w:rsid w:val="006E7099"/>
    <w:rsid w:val="00704E24"/>
    <w:rsid w:val="0070674E"/>
    <w:rsid w:val="00707056"/>
    <w:rsid w:val="00707556"/>
    <w:rsid w:val="00710966"/>
    <w:rsid w:val="00712DAA"/>
    <w:rsid w:val="00717A39"/>
    <w:rsid w:val="00717E7B"/>
    <w:rsid w:val="00720618"/>
    <w:rsid w:val="00725065"/>
    <w:rsid w:val="00734EBC"/>
    <w:rsid w:val="00737DE3"/>
    <w:rsid w:val="00747752"/>
    <w:rsid w:val="0075460C"/>
    <w:rsid w:val="00757270"/>
    <w:rsid w:val="0075799C"/>
    <w:rsid w:val="00777774"/>
    <w:rsid w:val="00794F38"/>
    <w:rsid w:val="007A236C"/>
    <w:rsid w:val="007A44F6"/>
    <w:rsid w:val="007A6A4F"/>
    <w:rsid w:val="007B256E"/>
    <w:rsid w:val="007C3F9B"/>
    <w:rsid w:val="007E30F8"/>
    <w:rsid w:val="007E45B1"/>
    <w:rsid w:val="007E7EA0"/>
    <w:rsid w:val="007F5B35"/>
    <w:rsid w:val="00801DBB"/>
    <w:rsid w:val="0080435E"/>
    <w:rsid w:val="008070F3"/>
    <w:rsid w:val="00814CBD"/>
    <w:rsid w:val="00825937"/>
    <w:rsid w:val="00832D27"/>
    <w:rsid w:val="00834D30"/>
    <w:rsid w:val="008361D6"/>
    <w:rsid w:val="00841F3C"/>
    <w:rsid w:val="00843AE5"/>
    <w:rsid w:val="00857BDB"/>
    <w:rsid w:val="008619DC"/>
    <w:rsid w:val="008718EF"/>
    <w:rsid w:val="00871BE9"/>
    <w:rsid w:val="00877360"/>
    <w:rsid w:val="00885ED4"/>
    <w:rsid w:val="00885F4B"/>
    <w:rsid w:val="008A6F07"/>
    <w:rsid w:val="008A737C"/>
    <w:rsid w:val="008B3E60"/>
    <w:rsid w:val="008C0997"/>
    <w:rsid w:val="008C604C"/>
    <w:rsid w:val="008C72C8"/>
    <w:rsid w:val="008D1E58"/>
    <w:rsid w:val="008D6162"/>
    <w:rsid w:val="008D7267"/>
    <w:rsid w:val="008E364B"/>
    <w:rsid w:val="008E5FEB"/>
    <w:rsid w:val="008E65A1"/>
    <w:rsid w:val="008F28F9"/>
    <w:rsid w:val="008F787B"/>
    <w:rsid w:val="00902475"/>
    <w:rsid w:val="00904353"/>
    <w:rsid w:val="00911EA8"/>
    <w:rsid w:val="00924E97"/>
    <w:rsid w:val="00930EDF"/>
    <w:rsid w:val="00935189"/>
    <w:rsid w:val="00936C22"/>
    <w:rsid w:val="00943CA9"/>
    <w:rsid w:val="0094593F"/>
    <w:rsid w:val="00974BCB"/>
    <w:rsid w:val="009758E9"/>
    <w:rsid w:val="009849FC"/>
    <w:rsid w:val="009860E3"/>
    <w:rsid w:val="00994361"/>
    <w:rsid w:val="009A17A9"/>
    <w:rsid w:val="009A55E7"/>
    <w:rsid w:val="009A6A36"/>
    <w:rsid w:val="009B1953"/>
    <w:rsid w:val="009B4186"/>
    <w:rsid w:val="009C0BE7"/>
    <w:rsid w:val="009D2D8D"/>
    <w:rsid w:val="009D3168"/>
    <w:rsid w:val="009D4DAD"/>
    <w:rsid w:val="009D5D6D"/>
    <w:rsid w:val="009D755A"/>
    <w:rsid w:val="009D7E6C"/>
    <w:rsid w:val="009E6493"/>
    <w:rsid w:val="009F2E7B"/>
    <w:rsid w:val="00A24044"/>
    <w:rsid w:val="00A46658"/>
    <w:rsid w:val="00A47FDA"/>
    <w:rsid w:val="00A538B1"/>
    <w:rsid w:val="00A55814"/>
    <w:rsid w:val="00A62E82"/>
    <w:rsid w:val="00A64F7F"/>
    <w:rsid w:val="00A65AD1"/>
    <w:rsid w:val="00A74E49"/>
    <w:rsid w:val="00A764F3"/>
    <w:rsid w:val="00A80CB0"/>
    <w:rsid w:val="00A85A7D"/>
    <w:rsid w:val="00A8782A"/>
    <w:rsid w:val="00AA09A3"/>
    <w:rsid w:val="00AB0A5E"/>
    <w:rsid w:val="00AB3806"/>
    <w:rsid w:val="00AB40BE"/>
    <w:rsid w:val="00AB4413"/>
    <w:rsid w:val="00AB6824"/>
    <w:rsid w:val="00AB7A34"/>
    <w:rsid w:val="00AC2795"/>
    <w:rsid w:val="00AC4BCC"/>
    <w:rsid w:val="00AD4878"/>
    <w:rsid w:val="00AD5BA1"/>
    <w:rsid w:val="00AE214B"/>
    <w:rsid w:val="00AE3BC0"/>
    <w:rsid w:val="00AF0B34"/>
    <w:rsid w:val="00AF2997"/>
    <w:rsid w:val="00AF47D4"/>
    <w:rsid w:val="00AF4B8E"/>
    <w:rsid w:val="00AF5D66"/>
    <w:rsid w:val="00AF7F52"/>
    <w:rsid w:val="00B0563E"/>
    <w:rsid w:val="00B07BF2"/>
    <w:rsid w:val="00B138F8"/>
    <w:rsid w:val="00B141D7"/>
    <w:rsid w:val="00B170C5"/>
    <w:rsid w:val="00B20B8E"/>
    <w:rsid w:val="00B21DCF"/>
    <w:rsid w:val="00B3595F"/>
    <w:rsid w:val="00B37D4A"/>
    <w:rsid w:val="00B4518A"/>
    <w:rsid w:val="00B651D4"/>
    <w:rsid w:val="00B6606A"/>
    <w:rsid w:val="00B7385F"/>
    <w:rsid w:val="00B752E3"/>
    <w:rsid w:val="00B75E88"/>
    <w:rsid w:val="00B84232"/>
    <w:rsid w:val="00B860E6"/>
    <w:rsid w:val="00B96A8C"/>
    <w:rsid w:val="00BA497D"/>
    <w:rsid w:val="00BB1552"/>
    <w:rsid w:val="00BB20BD"/>
    <w:rsid w:val="00BB30F5"/>
    <w:rsid w:val="00BB579C"/>
    <w:rsid w:val="00BC1E46"/>
    <w:rsid w:val="00BC579D"/>
    <w:rsid w:val="00BD1ABD"/>
    <w:rsid w:val="00BE1118"/>
    <w:rsid w:val="00BE4FFD"/>
    <w:rsid w:val="00BE5C0F"/>
    <w:rsid w:val="00BE5E11"/>
    <w:rsid w:val="00BF5370"/>
    <w:rsid w:val="00BF725A"/>
    <w:rsid w:val="00BF76E2"/>
    <w:rsid w:val="00C00507"/>
    <w:rsid w:val="00C10813"/>
    <w:rsid w:val="00C161AA"/>
    <w:rsid w:val="00C31203"/>
    <w:rsid w:val="00C32250"/>
    <w:rsid w:val="00C33746"/>
    <w:rsid w:val="00C40723"/>
    <w:rsid w:val="00C43525"/>
    <w:rsid w:val="00C44C47"/>
    <w:rsid w:val="00C469A4"/>
    <w:rsid w:val="00C503FC"/>
    <w:rsid w:val="00C650C4"/>
    <w:rsid w:val="00C703FB"/>
    <w:rsid w:val="00C72173"/>
    <w:rsid w:val="00C732B2"/>
    <w:rsid w:val="00C73831"/>
    <w:rsid w:val="00C757A8"/>
    <w:rsid w:val="00C8519C"/>
    <w:rsid w:val="00C8717A"/>
    <w:rsid w:val="00C911C9"/>
    <w:rsid w:val="00C93558"/>
    <w:rsid w:val="00C940C3"/>
    <w:rsid w:val="00C95215"/>
    <w:rsid w:val="00CB1696"/>
    <w:rsid w:val="00CB58D9"/>
    <w:rsid w:val="00CB76D5"/>
    <w:rsid w:val="00CC1C8B"/>
    <w:rsid w:val="00CD3A38"/>
    <w:rsid w:val="00CD5CC5"/>
    <w:rsid w:val="00CE1E04"/>
    <w:rsid w:val="00CE7FAE"/>
    <w:rsid w:val="00CF10E0"/>
    <w:rsid w:val="00CF540A"/>
    <w:rsid w:val="00CF7E19"/>
    <w:rsid w:val="00D13E25"/>
    <w:rsid w:val="00D1667C"/>
    <w:rsid w:val="00D2740C"/>
    <w:rsid w:val="00D30110"/>
    <w:rsid w:val="00D33AC6"/>
    <w:rsid w:val="00D35C28"/>
    <w:rsid w:val="00D36F19"/>
    <w:rsid w:val="00D41B31"/>
    <w:rsid w:val="00D46C91"/>
    <w:rsid w:val="00D47E27"/>
    <w:rsid w:val="00D505B9"/>
    <w:rsid w:val="00D60542"/>
    <w:rsid w:val="00D6115D"/>
    <w:rsid w:val="00D66184"/>
    <w:rsid w:val="00D74333"/>
    <w:rsid w:val="00D80367"/>
    <w:rsid w:val="00D93933"/>
    <w:rsid w:val="00D97AF5"/>
    <w:rsid w:val="00DB01A6"/>
    <w:rsid w:val="00DB4286"/>
    <w:rsid w:val="00DB641A"/>
    <w:rsid w:val="00DC0B09"/>
    <w:rsid w:val="00DC224F"/>
    <w:rsid w:val="00DD3898"/>
    <w:rsid w:val="00DD4085"/>
    <w:rsid w:val="00DD6251"/>
    <w:rsid w:val="00E02BF2"/>
    <w:rsid w:val="00E121E2"/>
    <w:rsid w:val="00E21886"/>
    <w:rsid w:val="00E25A92"/>
    <w:rsid w:val="00E41F56"/>
    <w:rsid w:val="00E461A2"/>
    <w:rsid w:val="00E5128C"/>
    <w:rsid w:val="00E5373E"/>
    <w:rsid w:val="00E61598"/>
    <w:rsid w:val="00E67E5D"/>
    <w:rsid w:val="00E70D0B"/>
    <w:rsid w:val="00E739D1"/>
    <w:rsid w:val="00E743EE"/>
    <w:rsid w:val="00E75D59"/>
    <w:rsid w:val="00E75EB0"/>
    <w:rsid w:val="00E9148A"/>
    <w:rsid w:val="00E9435E"/>
    <w:rsid w:val="00EA2955"/>
    <w:rsid w:val="00EA64D4"/>
    <w:rsid w:val="00EA6C0B"/>
    <w:rsid w:val="00EA7B75"/>
    <w:rsid w:val="00EB27BA"/>
    <w:rsid w:val="00EB4284"/>
    <w:rsid w:val="00EC0316"/>
    <w:rsid w:val="00EC0A76"/>
    <w:rsid w:val="00EC4156"/>
    <w:rsid w:val="00EC41C6"/>
    <w:rsid w:val="00EC5B48"/>
    <w:rsid w:val="00EC7E26"/>
    <w:rsid w:val="00ED29F3"/>
    <w:rsid w:val="00EE65B7"/>
    <w:rsid w:val="00EF58BC"/>
    <w:rsid w:val="00F11C10"/>
    <w:rsid w:val="00F1472C"/>
    <w:rsid w:val="00F1793F"/>
    <w:rsid w:val="00F2636C"/>
    <w:rsid w:val="00F26429"/>
    <w:rsid w:val="00F306C3"/>
    <w:rsid w:val="00F46931"/>
    <w:rsid w:val="00F53583"/>
    <w:rsid w:val="00F559E0"/>
    <w:rsid w:val="00F653E2"/>
    <w:rsid w:val="00F653E5"/>
    <w:rsid w:val="00F65AF5"/>
    <w:rsid w:val="00F76B92"/>
    <w:rsid w:val="00F90B92"/>
    <w:rsid w:val="00F93F6D"/>
    <w:rsid w:val="00FB0240"/>
    <w:rsid w:val="00FC2C88"/>
    <w:rsid w:val="00FC355D"/>
    <w:rsid w:val="00FD1735"/>
    <w:rsid w:val="00FD3E33"/>
    <w:rsid w:val="00FD795B"/>
    <w:rsid w:val="00FE35D9"/>
    <w:rsid w:val="00FE7182"/>
    <w:rsid w:val="00FF1056"/>
    <w:rsid w:val="00FF1A09"/>
    <w:rsid w:val="00FF47EE"/>
    <w:rsid w:val="00FF60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370"/>
    <w:pPr>
      <w:widowControl w:val="0"/>
    </w:pPr>
    <w:rPr>
      <w:sz w:val="28"/>
    </w:rPr>
  </w:style>
  <w:style w:type="paragraph" w:styleId="1">
    <w:name w:val="heading 1"/>
    <w:basedOn w:val="a"/>
    <w:next w:val="a"/>
    <w:link w:val="10"/>
    <w:qFormat/>
    <w:rsid w:val="00BF53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BF5370"/>
    <w:pPr>
      <w:keepNext/>
      <w:widowControl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BF53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BF5370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5370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BF5370"/>
    <w:rPr>
      <w:b/>
      <w:sz w:val="28"/>
    </w:rPr>
  </w:style>
  <w:style w:type="character" w:customStyle="1" w:styleId="30">
    <w:name w:val="Заголовок 3 Знак"/>
    <w:basedOn w:val="a0"/>
    <w:link w:val="3"/>
    <w:rsid w:val="00BF5370"/>
    <w:rPr>
      <w:rFonts w:ascii="Arial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BF5370"/>
    <w:rPr>
      <w:sz w:val="24"/>
      <w:szCs w:val="24"/>
    </w:rPr>
  </w:style>
  <w:style w:type="paragraph" w:styleId="a3">
    <w:name w:val="caption"/>
    <w:basedOn w:val="a"/>
    <w:qFormat/>
    <w:rsid w:val="00BF5370"/>
    <w:pPr>
      <w:widowControl/>
      <w:jc w:val="center"/>
    </w:pPr>
  </w:style>
  <w:style w:type="paragraph" w:styleId="a4">
    <w:name w:val="Title"/>
    <w:basedOn w:val="a"/>
    <w:link w:val="a5"/>
    <w:qFormat/>
    <w:rsid w:val="00BF5370"/>
    <w:pPr>
      <w:keepLines/>
      <w:jc w:val="center"/>
    </w:pPr>
    <w:rPr>
      <w:b/>
      <w:kern w:val="2"/>
      <w:szCs w:val="24"/>
    </w:rPr>
  </w:style>
  <w:style w:type="character" w:customStyle="1" w:styleId="a5">
    <w:name w:val="Название Знак"/>
    <w:basedOn w:val="a0"/>
    <w:link w:val="a4"/>
    <w:rsid w:val="00BF5370"/>
    <w:rPr>
      <w:b/>
      <w:kern w:val="2"/>
      <w:sz w:val="28"/>
      <w:szCs w:val="24"/>
    </w:rPr>
  </w:style>
  <w:style w:type="paragraph" w:styleId="a6">
    <w:name w:val="Subtitle"/>
    <w:basedOn w:val="a"/>
    <w:link w:val="a7"/>
    <w:qFormat/>
    <w:rsid w:val="00BF5370"/>
    <w:pPr>
      <w:widowControl/>
      <w:jc w:val="center"/>
    </w:pPr>
    <w:rPr>
      <w:b/>
    </w:rPr>
  </w:style>
  <w:style w:type="character" w:customStyle="1" w:styleId="a7">
    <w:name w:val="Подзаголовок Знак"/>
    <w:basedOn w:val="a0"/>
    <w:link w:val="a6"/>
    <w:rsid w:val="00BF5370"/>
    <w:rPr>
      <w:b/>
      <w:sz w:val="28"/>
    </w:rPr>
  </w:style>
  <w:style w:type="paragraph" w:customStyle="1" w:styleId="ConsPlusCell">
    <w:name w:val="ConsPlusCell"/>
    <w:uiPriority w:val="99"/>
    <w:rsid w:val="00B860E6"/>
    <w:pPr>
      <w:widowControl w:val="0"/>
      <w:autoSpaceDE w:val="0"/>
      <w:autoSpaceDN w:val="0"/>
      <w:adjustRightInd w:val="0"/>
    </w:pPr>
    <w:rPr>
      <w:rFonts w:eastAsiaTheme="minorEastAsia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3E9CFFBD1290FC5E3C262E57BF5D7F7167A36CE5F3D1CC4591864F006EF5CD5B70F02AFDE1634B14DA6AbAGDN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C3E9CFFBD1290FC5E3C262E57BF5D7F7167A36CE5F3D1CC4591864F006EF5CD5B70F02AFDE1634B14DA6AbAGDN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3E9CFFBD1290FC5E3C262E57BF5D7F7167A36CE4F1D2CF4F91864F006EF5CDb5GBN" TargetMode="External"/><Relationship Id="rId11" Type="http://schemas.openxmlformats.org/officeDocument/2006/relationships/hyperlink" Target="consultantplus://offline/ref=EC3E9CFFBD1290FC5E3C262E57BF5D7F7167A36CE2F6DFC94891864F006EF5CD5B70F02AFDE1634B14DA6AbAGDN" TargetMode="External"/><Relationship Id="rId5" Type="http://schemas.openxmlformats.org/officeDocument/2006/relationships/hyperlink" Target="consultantplus://offline/ref=EC3E9CFFBD1290FC5E3C262E57BF5D7F7167A36CE2F6DFC94891864F006EF5CD5B70F02AFDE1634B14DA6AbAGEN" TargetMode="External"/><Relationship Id="rId10" Type="http://schemas.openxmlformats.org/officeDocument/2006/relationships/hyperlink" Target="consultantplus://offline/ref=EC3E9CFFBD1290FC5E3C262E57BF5D7F7167A36CE5F3D1CC4591864F006EF5CD5B70F02AFDE1634B14DA6AbAGDN" TargetMode="External"/><Relationship Id="rId4" Type="http://schemas.openxmlformats.org/officeDocument/2006/relationships/hyperlink" Target="consultantplus://offline/ref=EC3E9CFFBD1290FC5E3C262E57BF5D7F7167A36CE5F3D1CC4591864F006EF5CD5B70F02AFDE1634B14DA6AbAGEN" TargetMode="External"/><Relationship Id="rId9" Type="http://schemas.openxmlformats.org/officeDocument/2006/relationships/hyperlink" Target="consultantplus://offline/ref=EC3E9CFFBD1290FC5E3C262E57BF5D7F7167A36CE2F6DFC94891864F006EF5CD5B70F02AFDE1634B14DA6AbAGD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1851</Words>
  <Characters>10555</Characters>
  <Application>Microsoft Office Word</Application>
  <DocSecurity>0</DocSecurity>
  <Lines>87</Lines>
  <Paragraphs>24</Paragraphs>
  <ScaleCrop>false</ScaleCrop>
  <Company/>
  <LinksUpToDate>false</LinksUpToDate>
  <CharactersWithSpaces>12382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амо</dc:creator>
  <cp:lastModifiedBy>амо</cp:lastModifiedBy>
  <cp:revision>1</cp:revision>
  <dcterms:created xsi:type="dcterms:W3CDTF">2013-10-21T13:06:00Z</dcterms:created>
  <dcterms:modified xsi:type="dcterms:W3CDTF">2013-10-21T13:12:00Z</dcterms:modified>
</cp:coreProperties>
</file>