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1"/>
        <w:numPr>
          <w:ilvl w:val="0"/>
          <w:numId w:val="3"/>
        </w:numPr>
        <w:rPr/>
      </w:pPr>
      <w:r>
        <w:rPr/>
        <w:t>ОБРАЗЕЦ</w:t>
      </w:r>
    </w:p>
    <w:p>
      <w:pPr>
        <w:pStyle w:val="Normal"/>
        <w:rPr>
          <w:b/>
          <w:bCs/>
          <w:szCs w:val="28"/>
        </w:rPr>
      </w:pPr>
      <w:r>
        <w:rPr>
          <w:b/>
          <w:bCs/>
          <w:szCs w:val="28"/>
        </w:rPr>
        <w:t>Некоммерческие организации</w:t>
      </w:r>
    </w:p>
    <w:p>
      <w:pPr>
        <w:pStyle w:val="Normal"/>
        <w:rPr>
          <w:b/>
          <w:bCs/>
          <w:szCs w:val="28"/>
        </w:rPr>
      </w:pPr>
      <w:r>
        <w:rPr>
          <w:b/>
          <w:bCs/>
          <w:szCs w:val="28"/>
        </w:rPr>
        <w:t>Бланк платежного документа формы № ПД (налог)</w:t>
      </w:r>
    </w:p>
    <w:p>
      <w:pPr>
        <w:pStyle w:val="Normal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tbl>
      <w:tblPr>
        <w:jc w:val="left"/>
        <w:tblInd w:w="28" w:type="dxa"/>
        <w:tblBorders>
          <w:top w:val="single" w:sz="4" w:space="0" w:color="000000"/>
          <w:left w:val="single" w:sz="4" w:space="0" w:color="000000"/>
          <w:bottom w:val="nil"/>
          <w:insideH w:val="nil"/>
          <w:right w:val="nil"/>
          <w:insideV w:val="nil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835"/>
        <w:gridCol w:w="454"/>
        <w:gridCol w:w="850"/>
        <w:gridCol w:w="227"/>
        <w:gridCol w:w="57"/>
        <w:gridCol w:w="56"/>
        <w:gridCol w:w="57"/>
        <w:gridCol w:w="170"/>
        <w:gridCol w:w="57"/>
        <w:gridCol w:w="57"/>
        <w:gridCol w:w="623"/>
        <w:gridCol w:w="57"/>
        <w:gridCol w:w="29"/>
        <w:gridCol w:w="141"/>
        <w:gridCol w:w="426"/>
        <w:gridCol w:w="113"/>
        <w:gridCol w:w="57"/>
        <w:gridCol w:w="311"/>
        <w:gridCol w:w="340"/>
        <w:gridCol w:w="596"/>
        <w:gridCol w:w="142"/>
        <w:gridCol w:w="680"/>
        <w:gridCol w:w="312"/>
        <w:gridCol w:w="284"/>
        <w:gridCol w:w="1134"/>
        <w:gridCol w:w="144"/>
        <w:gridCol w:w="10"/>
        <w:gridCol w:w="134"/>
        <w:gridCol w:w="10"/>
      </w:tblGrid>
      <w:tr>
        <w:trPr>
          <w:trHeight w:val="210" w:hRule="atLeast"/>
          <w:cantSplit w:val="fals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Style19"/>
              <w:tabs>
                <w:tab w:val="left" w:pos="708" w:leader="none"/>
              </w:tabs>
              <w:snapToGrid w:val="false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Индекс документа:</w:t>
            </w:r>
          </w:p>
        </w:tc>
        <w:tc>
          <w:tcPr>
            <w:tcW w:w="184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Style19"/>
              <w:tabs>
                <w:tab w:val="left" w:pos="708" w:leader="none"/>
              </w:tabs>
              <w:snapToGrid w:val="false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</w:r>
          </w:p>
        </w:tc>
        <w:tc>
          <w:tcPr>
            <w:tcW w:w="3953" w:type="dxa"/>
            <w:gridSpan w:val="10"/>
            <w:tcBorders>
              <w:top w:val="single" w:sz="4" w:space="0" w:color="000000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Style19"/>
              <w:tabs>
                <w:tab w:val="left" w:pos="708" w:leader="none"/>
              </w:tabs>
              <w:snapToGrid w:val="false"/>
              <w:ind w:left="0" w:right="340" w:hanging="0"/>
              <w:jc w:val="right"/>
              <w:rPr>
                <w:rFonts w:cs="Arial" w:ascii="Arial" w:hAnsi="Arial"/>
                <w:i/>
                <w:iCs/>
                <w:sz w:val="17"/>
                <w:szCs w:val="17"/>
              </w:rPr>
            </w:pPr>
            <w:r>
              <w:rPr>
                <w:rFonts w:cs="Arial" w:ascii="Arial" w:hAnsi="Arial"/>
                <w:i/>
                <w:iCs/>
                <w:sz w:val="17"/>
                <w:szCs w:val="17"/>
              </w:rPr>
              <w:t>Форма № ПД (налог)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trHeight w:val="280" w:hRule="atLeast"/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2"/>
              <w:numPr>
                <w:ilvl w:val="1"/>
                <w:numId w:val="3"/>
              </w:numPr>
              <w:snapToGrid w:val="false"/>
              <w:rPr/>
            </w:pPr>
            <w:r>
              <w:rPr/>
              <w:t>ИЗВЕЩЕНИЕ</w:t>
            </w:r>
          </w:p>
        </w:tc>
        <w:tc>
          <w:tcPr>
            <w:tcW w:w="3261" w:type="dxa"/>
            <w:gridSpan w:val="14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Наименование получателя платежа: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 xml:space="preserve">УФК по Волгоградской области (Управление Министерства юстиции Российской Федерации по Волгоградской области) 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985" w:type="dxa"/>
            <w:gridSpan w:val="9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Налоговый орган*: ИНН</w:t>
            </w:r>
          </w:p>
        </w:tc>
        <w:tc>
          <w:tcPr>
            <w:tcW w:w="5245" w:type="dxa"/>
            <w:gridSpan w:val="15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eastAsia="Arial"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</w:rPr>
              <w:t>3445097480  КПП  344501001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2694" w:type="dxa"/>
            <w:gridSpan w:val="12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Номер счета получателя платежа: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40101810300000010003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Наименование банка:</w:t>
            </w:r>
          </w:p>
        </w:tc>
        <w:tc>
          <w:tcPr>
            <w:tcW w:w="5529" w:type="dxa"/>
            <w:gridSpan w:val="18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ГРКЦ ГУ Банка России по Волгоградской обл. г. Волгоград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БИК:</w:t>
            </w:r>
          </w:p>
        </w:tc>
        <w:tc>
          <w:tcPr>
            <w:tcW w:w="2381" w:type="dxa"/>
            <w:gridSpan w:val="12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eastAsia="Arial" w:cs="Arial" w:ascii="Arial" w:hAnsi="Arial"/>
                <w:sz w:val="17"/>
                <w:szCs w:val="17"/>
              </w:rPr>
              <w:t xml:space="preserve">   </w:t>
            </w:r>
            <w:r>
              <w:rPr>
                <w:rFonts w:cs="Arial" w:ascii="Arial" w:hAnsi="Arial"/>
                <w:sz w:val="17"/>
                <w:szCs w:val="17"/>
              </w:rPr>
              <w:t>041806001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КОРСЧЕТ:</w:t>
            </w:r>
          </w:p>
        </w:tc>
        <w:tc>
          <w:tcPr>
            <w:tcW w:w="3488" w:type="dxa"/>
            <w:gridSpan w:val="7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gridSpan w:val="2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928" w:type="dxa"/>
            <w:gridSpan w:val="8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Наименование платежа:</w:t>
            </w:r>
          </w:p>
        </w:tc>
        <w:tc>
          <w:tcPr>
            <w:tcW w:w="5302" w:type="dxa"/>
            <w:gridSpan w:val="16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Государственная пошлина за государственную регистрацию юридических лиц, изменений вносимых в учредительные документы юридического лица, за государственную регистрацию ликвидации юридического лица и другие юридические значимые действия 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2665" w:type="dxa"/>
            <w:gridSpan w:val="11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Код бюджетной классификации:</w:t>
            </w:r>
          </w:p>
        </w:tc>
        <w:tc>
          <w:tcPr>
            <w:tcW w:w="2013" w:type="dxa"/>
            <w:gridSpan w:val="8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31810807010011000110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Код ОКАТО: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eastAsia="Arial" w:cs="Arial" w:ascii="Arial" w:hAnsi="Arial"/>
                <w:sz w:val="17"/>
                <w:szCs w:val="17"/>
              </w:rPr>
              <w:t xml:space="preserve"> </w:t>
            </w:r>
            <w:r>
              <w:rPr>
                <w:rFonts w:cs="Arial" w:ascii="Arial" w:hAnsi="Arial"/>
                <w:sz w:val="17"/>
                <w:szCs w:val="17"/>
              </w:rPr>
              <w:t>18401000000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871" w:type="dxa"/>
            <w:gridSpan w:val="7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Плательщик (Ф.И.О.):</w:t>
            </w:r>
          </w:p>
        </w:tc>
        <w:tc>
          <w:tcPr>
            <w:tcW w:w="5359" w:type="dxa"/>
            <w:gridSpan w:val="17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644" w:type="dxa"/>
            <w:gridSpan w:val="5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Адрес плательщика:</w:t>
            </w:r>
          </w:p>
        </w:tc>
        <w:tc>
          <w:tcPr>
            <w:tcW w:w="5586" w:type="dxa"/>
            <w:gridSpan w:val="19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sz w:val="16"/>
                <w:szCs w:val="16"/>
                <w:lang w:eastAsia="ar-SA"/>
              </w:rPr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723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sz w:val="16"/>
                <w:szCs w:val="16"/>
                <w:lang w:eastAsia="ar-SA"/>
              </w:rPr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trHeight w:val="230" w:hRule="atLeast"/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531" w:type="dxa"/>
            <w:gridSpan w:val="3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ИНН плательщика: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sz w:val="16"/>
                <w:szCs w:val="16"/>
                <w:lang w:eastAsia="ar-SA"/>
              </w:rPr>
            </w:r>
          </w:p>
        </w:tc>
        <w:tc>
          <w:tcPr>
            <w:tcW w:w="272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jc w:val="right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№ </w:t>
            </w:r>
            <w:r>
              <w:rPr>
                <w:rFonts w:cs="Arial" w:ascii="Arial" w:hAnsi="Arial"/>
                <w:sz w:val="16"/>
                <w:szCs w:val="16"/>
              </w:rPr>
              <w:t>лицевого счета плательщика: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sz w:val="16"/>
                <w:szCs w:val="16"/>
                <w:lang w:eastAsia="ar-SA"/>
              </w:rPr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8"/>
                <w:szCs w:val="8"/>
                <w:lang w:eastAsia="ar-SA"/>
              </w:rPr>
            </w:pPr>
            <w:r>
              <w:rPr>
                <w:rFonts w:cs="Arial" w:ascii="Arial" w:hAnsi="Arial"/>
                <w:sz w:val="8"/>
                <w:szCs w:val="8"/>
                <w:lang w:eastAsia="ar-SA"/>
              </w:rPr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8"/>
                <w:szCs w:val="8"/>
                <w:lang w:eastAsia="ar-SA"/>
              </w:rPr>
            </w:pPr>
            <w:r>
              <w:rPr>
                <w:rFonts w:cs="Arial" w:ascii="Arial" w:hAnsi="Arial"/>
                <w:sz w:val="8"/>
                <w:szCs w:val="8"/>
                <w:lang w:eastAsia="ar-SA"/>
              </w:rPr>
            </w:r>
          </w:p>
        </w:tc>
        <w:tc>
          <w:tcPr>
            <w:tcW w:w="1304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8"/>
                <w:szCs w:val="8"/>
                <w:lang w:eastAsia="ar-SA"/>
              </w:rPr>
            </w:pPr>
            <w:r>
              <w:rPr>
                <w:rFonts w:cs="Arial" w:ascii="Arial" w:hAnsi="Arial"/>
                <w:sz w:val="8"/>
                <w:szCs w:val="8"/>
                <w:lang w:eastAsia="ar-SA"/>
              </w:rPr>
            </w:r>
          </w:p>
        </w:tc>
        <w:tc>
          <w:tcPr>
            <w:tcW w:w="1474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8"/>
                <w:szCs w:val="8"/>
                <w:lang w:eastAsia="ar-SA"/>
              </w:rPr>
            </w:pPr>
            <w:r>
              <w:rPr>
                <w:rFonts w:cs="Arial" w:ascii="Arial" w:hAnsi="Arial"/>
                <w:sz w:val="8"/>
                <w:szCs w:val="8"/>
                <w:lang w:eastAsia="ar-SA"/>
              </w:rPr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8"/>
                <w:szCs w:val="8"/>
                <w:lang w:eastAsia="ar-SA"/>
              </w:rPr>
            </w:pPr>
            <w:r>
              <w:rPr>
                <w:rFonts w:cs="Arial" w:ascii="Arial" w:hAnsi="Arial"/>
                <w:sz w:val="8"/>
                <w:szCs w:val="8"/>
                <w:lang w:eastAsia="ar-SA"/>
              </w:rPr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8"/>
                <w:szCs w:val="8"/>
                <w:lang w:eastAsia="ar-SA"/>
              </w:rPr>
            </w:pPr>
            <w:r>
              <w:rPr>
                <w:rFonts w:cs="Arial" w:ascii="Arial" w:hAnsi="Arial"/>
                <w:sz w:val="8"/>
                <w:szCs w:val="8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trHeight w:val="419" w:hRule="atLeast"/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Платеж</w:t>
              <w:br/>
              <w:t>по сроку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Сумма налога (сбора)</w:t>
            </w:r>
          </w:p>
        </w:tc>
        <w:tc>
          <w:tcPr>
            <w:tcW w:w="1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Пеня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Штраф</w:t>
            </w: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Итого к уплате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trHeight w:val="320" w:hRule="atLeast"/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1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</w: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lang w:eastAsia="ar-SA"/>
              </w:rPr>
            </w:pPr>
            <w:r>
              <w:rPr>
                <w:rFonts w:cs="Arial" w:ascii="Arial" w:hAnsi="Arial"/>
                <w:lang w:eastAsia="ar-SA"/>
              </w:rPr>
              <w:t>2000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cs="Arial" w:ascii="Arial" w:hAnsi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КАССИР</w:t>
            </w:r>
          </w:p>
        </w:tc>
        <w:tc>
          <w:tcPr>
            <w:tcW w:w="7384" w:type="dxa"/>
            <w:gridSpan w:val="26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4820" w:type="dxa"/>
            <w:gridSpan w:val="20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ind w:left="57" w:right="0" w:hanging="0"/>
              <w:rPr>
                <w:rFonts w:cs="Arial"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Плательщик </w:t>
            </w:r>
            <w:r>
              <w:rPr>
                <w:rFonts w:cs="Arial" w:ascii="Arial" w:hAnsi="Arial"/>
                <w:sz w:val="18"/>
                <w:szCs w:val="18"/>
              </w:rPr>
              <w:t>(подпись):</w:t>
            </w:r>
          </w:p>
        </w:tc>
        <w:tc>
          <w:tcPr>
            <w:tcW w:w="2564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Дата:    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sz w:val="17"/>
                <w:szCs w:val="17"/>
                <w:lang w:eastAsia="ar-SA"/>
              </w:rPr>
            </w:pPr>
            <w:r>
              <w:rPr>
                <w:rFonts w:cs="Arial" w:ascii="Arial" w:hAnsi="Arial"/>
                <w:sz w:val="17"/>
                <w:szCs w:val="17"/>
                <w:lang w:eastAsia="ar-SA"/>
              </w:rPr>
            </w:r>
          </w:p>
        </w:tc>
        <w:tc>
          <w:tcPr>
            <w:tcW w:w="7384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rFonts w:cs="Arial" w:ascii="Arial" w:hAnsi="Arial"/>
                <w:i/>
                <w:iCs/>
                <w:sz w:val="13"/>
                <w:szCs w:val="13"/>
              </w:rPr>
            </w:pPr>
            <w:r>
              <w:rPr>
                <w:rFonts w:cs="Arial" w:ascii="Arial" w:hAnsi="Arial"/>
                <w:i/>
                <w:iCs/>
                <w:sz w:val="13"/>
                <w:szCs w:val="13"/>
              </w:rPr>
              <w:t>* или иной государственный орган исполнительной власти, осуществляющий контроль за поступлением платежа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suppressAutoHyphens w:val="true"/>
      <w:spacing w:lineRule="auto" w:line="240" w:before="0" w:after="0"/>
      <w:ind w:left="720" w:right="0" w:hanging="720"/>
      <w:jc w:val="right"/>
      <w:outlineLvl w:val="0"/>
      <w:outlineLvl w:val="0"/>
    </w:pPr>
    <w:rPr>
      <w:rFonts w:ascii="Times New Roman" w:hAnsi="Times New Roman" w:eastAsia="Times New Roman" w:cs="Times New Roman"/>
      <w:b/>
      <w:bCs/>
      <w:sz w:val="40"/>
      <w:szCs w:val="28"/>
    </w:rPr>
  </w:style>
  <w:style w:type="paragraph" w:styleId="2">
    <w:name w:val="Заголовок 2"/>
    <w:basedOn w:val="Normal"/>
    <w:next w:val="Normal"/>
    <w:pPr>
      <w:keepNext/>
      <w:numPr>
        <w:ilvl w:val="1"/>
        <w:numId w:val="1"/>
      </w:numPr>
      <w:suppressAutoHyphens w:val="true"/>
      <w:autoSpaceDE w:val="false"/>
      <w:spacing w:lineRule="auto" w:line="240" w:before="0" w:after="0"/>
      <w:ind w:left="1440" w:right="0" w:hanging="720"/>
      <w:jc w:val="center"/>
      <w:outlineLvl w:val="1"/>
      <w:outlineLvl w:val="1"/>
    </w:pPr>
    <w:rPr>
      <w:rFonts w:ascii="Arial" w:hAnsi="Arial" w:eastAsia="Times New Roman" w:cs="Arial"/>
      <w:b/>
      <w:bCs/>
      <w:sz w:val="17"/>
      <w:szCs w:val="17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2">
    <w:name w:val="Основной шрифт абзаца"/>
    <w:rPr/>
  </w:style>
  <w:style w:type="character" w:styleId="11">
    <w:name w:val="Заголовок 1 Знак"/>
    <w:basedOn w:val="Style12"/>
    <w:rPr>
      <w:rFonts w:ascii="Times New Roman" w:hAnsi="Times New Roman" w:eastAsia="Times New Roman" w:cs="Times New Roman"/>
      <w:b/>
      <w:bCs/>
      <w:sz w:val="40"/>
      <w:szCs w:val="28"/>
    </w:rPr>
  </w:style>
  <w:style w:type="character" w:styleId="21">
    <w:name w:val="Заголовок 2 Знак"/>
    <w:basedOn w:val="Style12"/>
    <w:rPr>
      <w:rFonts w:ascii="Arial" w:hAnsi="Arial" w:eastAsia="Times New Roman" w:cs="Arial"/>
      <w:b/>
      <w:bCs/>
      <w:sz w:val="17"/>
      <w:szCs w:val="17"/>
    </w:rPr>
  </w:style>
  <w:style w:type="character" w:styleId="Style13">
    <w:name w:val="Верхний колонтитул Знак"/>
    <w:basedOn w:val="Style12"/>
    <w:rPr>
      <w:rFonts w:ascii="Times New Roman" w:hAnsi="Times New Roman" w:eastAsia="Times New Roman" w:cs="Times New Roman"/>
      <w:sz w:val="20"/>
      <w:szCs w:val="20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Верхний колонтитул"/>
    <w:basedOn w:val="Normal"/>
    <w:pPr>
      <w:suppressAutoHyphens w:val="tru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0">
    <w:name w:val="Содержимое таблицы"/>
    <w:basedOn w:val="Normal"/>
    <w:pPr>
      <w:suppressLineNumbers/>
    </w:pPr>
    <w:rPr/>
  </w:style>
  <w:style w:type="paragraph" w:styleId="Style21">
    <w:name w:val="Заголовок таблицы"/>
    <w:basedOn w:val="Style20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2009-08-25T12:58:00Z</dcterms:created>
  <dc:creator>ria</dc:creator>
  <dc:language>ru-RU</dc:language>
  <cp:lastModifiedBy>Кобелева</cp:lastModifiedBy>
  <dcterms:modified xsi:type="dcterms:W3CDTF">2009-08-25T12:58:00Z</dcterms:modified>
  <cp:revision>2</cp:revision>
</cp:coreProperties>
</file>