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FC4451" w:rsidRPr="00FC4451" w:rsidTr="00FC445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FC4451" w:rsidRPr="00FC4451" w:rsidTr="00FC4451">
        <w:tc>
          <w:tcPr>
            <w:tcW w:w="0" w:type="auto"/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4451" w:rsidRPr="00FC4451" w:rsidTr="00FC4451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FC4451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FC4451" w:rsidRPr="00FC4451" w:rsidTr="00FC445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FC4451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FC4451" w:rsidRPr="00FC4451" w:rsidTr="00FC445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01.07.2015</w:t>
            </w:r>
          </w:p>
        </w:tc>
      </w:tr>
      <w:tr w:rsidR="00FC4451" w:rsidRPr="00FC4451" w:rsidTr="00FC445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01.07.2015</w:t>
            </w:r>
          </w:p>
        </w:tc>
      </w:tr>
      <w:tr w:rsidR="00FC4451" w:rsidRPr="00FC4451" w:rsidTr="00FC445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Прочие исковые дела</w:t>
            </w:r>
          </w:p>
        </w:tc>
      </w:tr>
      <w:tr w:rsidR="00FC4451" w:rsidRPr="00FC4451" w:rsidTr="00FC445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Насырова Татьяна Алексеевна</w:t>
            </w:r>
          </w:p>
        </w:tc>
      </w:tr>
      <w:tr w:rsidR="00FC4451" w:rsidRPr="00FC4451" w:rsidTr="00FC445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29.07.2015</w:t>
            </w:r>
          </w:p>
        </w:tc>
      </w:tr>
      <w:tr w:rsidR="00FC4451" w:rsidRPr="00FC4451" w:rsidTr="00FC445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FC4451" w:rsidRPr="00FC4451" w:rsidRDefault="00FC4451" w:rsidP="00FC44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FC445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</w:tbl>
    <w:p w:rsidR="007414CE" w:rsidRDefault="007414CE"/>
    <w:p w:rsidR="00FC4451" w:rsidRDefault="00FC4451"/>
    <w:p w:rsidR="00FC4451" w:rsidRPr="00FC4451" w:rsidRDefault="00FC4451" w:rsidP="00FC4451">
      <w:pPr>
        <w:shd w:val="clear" w:color="auto" w:fill="FFFFFF"/>
        <w:spacing w:after="0" w:line="252" w:lineRule="atLeast"/>
        <w:jc w:val="right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hyperlink r:id="rId5" w:history="1">
        <w:r w:rsidRPr="00FC4451">
          <w:rPr>
            <w:rFonts w:ascii="Arial" w:eastAsia="Times New Roman" w:hAnsi="Arial" w:cs="Arial"/>
            <w:color w:val="006699"/>
            <w:sz w:val="17"/>
            <w:szCs w:val="17"/>
            <w:u w:val="single"/>
            <w:lang w:eastAsia="ru-RU"/>
          </w:rPr>
          <w:t>Информация по делу №2-559/2015 ~ M573/2015</w:t>
        </w:r>
      </w:hyperlink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 Е Ш Е Н И Е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Именем Российской Федерации</w:t>
      </w:r>
    </w:p>
    <w:p w:rsidR="00FC4451" w:rsidRPr="00FC4451" w:rsidRDefault="00FC4451" w:rsidP="00FC4451">
      <w:pPr>
        <w:spacing w:after="0" w:line="252" w:lineRule="atLeast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FC4451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29 июля 2015 года пос. Володарский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Володарский районный суд Астраханской области в составе: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председательствующего судьи Насыровой Т.А.,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при секретаре </w:t>
      </w:r>
      <w:proofErr w:type="spellStart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Уразалиевой</w:t>
      </w:r>
      <w:proofErr w:type="spellEnd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А.С.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рассмотрев в открытом судебном заседании гражданское дело по иску прокурора Володарского района Астраханской области </w:t>
      </w:r>
      <w:proofErr w:type="gramStart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интересах</w:t>
      </w:r>
      <w:proofErr w:type="gramEnd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несовершеннолетних обучающихся к Муниципальному казенному общеобразовательному учреждению «&lt;данные изъяты&gt; основная общеобразовательная школа» о возложении обязанности привести автобус в соответствие с требованиями ГОСТа,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УСТАНОВИЛ:</w:t>
      </w:r>
    </w:p>
    <w:p w:rsidR="00FC4451" w:rsidRPr="00FC4451" w:rsidRDefault="00FC4451" w:rsidP="00FC4451">
      <w:pPr>
        <w:spacing w:after="0" w:line="252" w:lineRule="atLeast"/>
        <w:ind w:firstLine="720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FC4451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Прокурор Володарского района Астраханской области обратился в суд </w:t>
      </w:r>
      <w:proofErr w:type="gramStart"/>
      <w:r w:rsidRPr="00FC4451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в интересах</w:t>
      </w:r>
      <w:proofErr w:type="gramEnd"/>
      <w:r w:rsidRPr="00FC4451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 xml:space="preserve"> несовершеннолетних обучающихся с иском к Муниципальному казенному общеобразовательному учреждению «&lt;данные изъяты&gt; основная общеобразовательная школа» (далее по тексту МКОУ «&lt;данные изъяты&gt; ООШ»), администрации муниципального образования «Володарский район» (далее по тексту администрации МО «Володарский район») о понуждении к совершению действий.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обоснование своих требований истец указал, что прокуратурой района проведена проверка исполнения законодательства о безопасности дорожного движения в образовательных учреждениях Володарского района Астраханской области, связанного с охраной здоровья детей, соблюдения прав и законных интересов последних. В ходе проверки ДД.ММ.ГГГГ установлено, что в МКОУ «&lt;данные изъяты&gt; ООШ» имеется автобус, который используется для перевозки детей, который не соответствует требованиям ГОСТ Р51160-98. В ходе проведенной проверки установлено, что в нарушении п. ДД.ММ.ГГГГ неисправно оборудование, подающее звуковые и световые сигналы о необходимости остановки, включаемые с мест размещения детей; п. ДД.ММ.ГГГГ автобус не укомплектован двумя медицинскими аптечками; в нарушение п. 4.5.6 освещение проемов служебных дверей, позволяющих водителю видеть вход и выход детей в (из) автобуса в любое время суток находится в неисправном состоянии. Автобусы, предназначенные для перевозки детей, являются источниками повышенной опасности. При наличии вышеуказанных нарушений, эксплуатации автобуса может повлечь за собой </w:t>
      </w: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неблагоприятные последствия, как в целом, так и в отношении несовершеннолетних граждан, обучающихся, посещающих МКОУ &lt;данные изъяты&gt; ООШ». Прокурор просит с учетом, уточнений поданных в ходе рассмотрения дела, обязать МКОУ «&lt;данные изъяты&gt; ООШ» привести автобус&lt;данные изъяты&gt; государственной номер № в соответствие с требованиями ГОСТ Р 51160-98, а именно: оборудование, подающее звуковые и световые сигналы о необходимости остановки, включаемые с мест размещения детей привести в исправное состояние; освещение проемов служебных дверей, позволяющее водителю видеть вход и выход детей в (из) автобуса в любое время суток привести в исправное состояние; укомплектовать автобус двумя медицинскими аптечками; в отношении администрации МО «Володарский район» просит принять отказ от иска, ст. 220-221 ГПК РФ разъяснена и понятна.</w:t>
      </w:r>
    </w:p>
    <w:p w:rsidR="00FC4451" w:rsidRPr="00FC4451" w:rsidRDefault="00FC4451" w:rsidP="00FC4451">
      <w:pPr>
        <w:spacing w:after="0" w:line="252" w:lineRule="atLeast"/>
        <w:ind w:firstLine="720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FC4451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t>Определением суда от ДД.ММ.ГГГГ прекращено производство по делу в части возложения на администрацию МО «Володарский район» обязанности привести автобус в соответствие с требованиями ГОСТа.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судебном заседании пом. прокурора Карпова Э.Д. исковые требования с учетом уточнений поддержала, просила иск удовлетворить.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Представители ответчиков – директор МКОУ «&lt;данные изъяты&gt; ООШ» </w:t>
      </w:r>
      <w:proofErr w:type="spellStart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Тасмуханова</w:t>
      </w:r>
      <w:proofErr w:type="spellEnd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Б.Т. и представитель администрации МО «Володарский район» Борисов В.А. с уточненными истцом в судебном заседании исковыми требованиями согласились.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Третье лицо ОГИБДД ОМВД России по Володарскому району извещены надлежащим образом, представитель в судебное заседание не явился.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Выслушав доводы явившихся сторон, исследовав материалы гражданского дела, суд приходит к выводу об удовлетворении исковых требований по следующим основаниям.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соответствии с ч. 1 ст. 16 Федерального закона от 10.12.1995 года N 196-ФЗ "О безопасности дорожного движения" техническое состояние и оборудование транспортных средств, участвующих в дорожном движении, должны обеспечивать безопасность дорожного движения. Обязанность по поддержанию транспортных средств, участвующих в дорожном движении, в технически исправном состоянии возлагается на владельцев транспортных средств либо на лиц, эксплуатирующих транспортные средства.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Согласно ст. 20 указанного Федерального закона юридические лица и индивидуальные предприниматели, осуществляющие на территории Российской Федерации деятельность, связанную с эксплуатацией транспортных средств, обязаны обеспечивать соответствие технического состояния транспортных средств требованиям безопасности дорожного движения и не допускать транспортные средства к эксплуатации при наличии у них неисправностей, угрожающих безопасности дорожного движения;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Государственным стандартом Российской Федерации "Автобусы для перевозки детей. Технические требования. ГОСТ Р 51160-98" установлены специальные требования, направленные на обеспечение безопасности, жизни и здоровья детей, к автобусам, предназначенным для перевозки детей в возрасте от 6 до 16 лет по автомобильным дорогам общей транспортной сети Российской Федерации.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Так, согласно вышеназванному государственному стандарту ГОСТ Р 51160-98 автобус должен быть оборудован освещением проемов служебных дверей, позволяющим водителю видеть вход и выход детей в (из) автобус(а) в любое время суток (пункт 4.5.6); рабочее место водителя должно быть оборудовано звуковым и световым сигналами о необходимости остановки, включаемыми с мест размещения детей (пункт 4.5.16); автобус должен быть должен быть укомплектован двумя медицинскими аптечками (пункт 4.5.21).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установлено судом, в ходе проведения проверки, проведенной прокуратурой Володарского района Астраханской области совместно с инспектором ОГИБДД ОМВД России по Володарскому району выявлено, что школьный автобус МКОУ «&lt;данные изъяты&gt; ООШ» не соответствует требованиям, установленных ГОСТ 51160-98 "Автобусы для перевозки детей".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Данный автобус &lt;данные изъяты&gt;, государственной номер № на основании распоряжения Главы администрации МО «Володарский район» № № от ДД.ММ.ГГГГ</w:t>
      </w:r>
      <w:proofErr w:type="gramStart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в </w:t>
      </w: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соответствии с договором № о порядке использования закрепленного за муниципальным учреждением муниципального имущества на праве оперативного управления от ДД.ММ.ГГГГ передан в оперативное управление МКОУ «&lt;данные изъяты&gt; ООШ» и поставлен на учет в ОГИБДД ОМВД России по Володарскому району за МКОУ «&lt;данные изъяты&gt; ООШ».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Данный автобус имеет несоответствие требованиям ГОСТ Р 51160-98 "Автобусы для перевозки детей. Технические требования", а именно: неисправно оборудование, подающее звуковые и световые сигналы о необходимости остановки, включаемые с мест размещения детей; освещение проемов служебных дверей, позволяющим водителю видеть вход и выход детей в (из) автобус(а) в любое время суток находится в неисправном состоянии; автобус не укомплектован двумя медицинскими аптечками.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Наличие указанных нарушений подтверждается актом осмотра от ДД.ММ.ГГГГ</w:t>
      </w:r>
      <w:proofErr w:type="gramStart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ответчиком не оспаривается.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соответствии с пунктом 3.1 договора № о порядке использования закрепленного за муниципальным учреждением муниципального имущества на праве оперативного управления от ДД.ММ.ГГГГ., заключенного между Комитетом имущественных и земельных отношении администрации МО «Володарский район» (Комитет) и МКОУ «&lt;данные изъяты&gt; ООШ» (Учреждение), Учреждение обязуется в отношении имущества, закрепленного за ним на праве оперативного управления, а именно микроавтобус марки №, № года выпуска, обеспечивать сохранность имущества, нормальные условия эксплуатации, капитальный и текущий ремонт.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силу п. 1 ст. 4 Федерального закона от 9 февраля 2007 года N 16-ФЗ "О транспортной безопасности" (с последующими изменениями) обеспечение транспортной безопасности объектов транспортной инфраструктуры и транспортных средств возлагается на субъекты транспортной инфраструктуры, если иное не установлено законодательством Российской Федерации.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Субъектами транспортной инфраструктуры, в силу ст. 1 указанного Закона являются юридические и физические лица, являющиеся собственниками объектов транспортной инфраструктуры и транспортных средств или использующие их на ином законном основании, которые обязаны обеспечивать соответствие технического состояния транспортных средств требованиям безопасности дорожного движения и не допускать транспортные средства к эксплуатации при наличии у них неисправностей, угрожающих безопасности дорожного движения.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силу ст. 1 Федерального закона от 10 декабря 1995 года N 196-ФЗ (ред. от 28.12.2013) "О безопасности дорожного движения" основными в сфере регулирования безопасности дорожного движения являются охрана жизни, здоровья и имущества граждан, защита их прав и законных интересов, а также защита интересов общества и государства путем предупреждения дорожно-транспортных происшествий, снижения тяжести их последствий.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Согласно п. 22.9 Правил дорожного движения Российской Федерации перевозка детей допускается при условии обеспечения их безопасности с учетом особенностей конструкции транспортного средства.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силу ст. 19 Федерального закона "О безопасности дорожного движения" запрещается эксплуатация транспортных средств при наличии у них технических неисправностей, создающих угрозу безопасности дорожного движения.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силу п. 2 ч.6 ст. 28 Федерального Закона РФ от 29.12.2012г. № 273-ФЗ «Об образовании в Российской Федерации», образовательная организация обязана создавать безопасные условия обучения, воспитания обучающихся, присмотра и ухода за обучающимися, их содержания в соответствии с установленными нормами, обеспечивающими жизнь и здоровье обучающихся, работников образовательной организации.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</w:pPr>
      <w:r w:rsidRPr="00FC4451">
        <w:rPr>
          <w:rFonts w:ascii="Arial" w:eastAsia="Times New Roman" w:hAnsi="Arial" w:cs="Arial"/>
          <w:color w:val="000000"/>
          <w:sz w:val="17"/>
          <w:szCs w:val="17"/>
          <w:shd w:val="clear" w:color="auto" w:fill="FFFFFF"/>
          <w:lang w:eastAsia="ru-RU"/>
        </w:rPr>
        <w:lastRenderedPageBreak/>
        <w:t>Таким образом, МКОУ «&lt;данные изъяты&gt; ООШ», являясь субъектами транспортной инфраструктуры, не предпринимает должных мер по поддержанию участвующего в перевозке детей транспортного средства в надлежащем техническом состоянии, использует школьный автобус по целевому назначению при отсутствии безопасных условий перевозки детей, подвергая опасности их жизнь и здоровье.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Вместе с тем, как усматривается из Устава МКОУ «&lt;данные изъяты&gt; ООШ» одной из основных задач школьного учреждения является охрана жизни и укрепление здоровья обучающихся.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Несоответствие указанного школьного автобуса, предназначенного для перевозки детей, установленным стандартам, эксплуатация его в таком виде представляет опасность причинения вреда жизни и здоровью детей, что является недопустимым. Реализация права на образование не может достигаться способом, представляющим опасность причинения вреда жизни и здоровью детей.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Жизнь человека, как наивысшая ценность закреплена в Конституции Российской Федерации, кроме того, охрана жизни и здоровья детей является одним из важнейших направлений деятельности государства в целом.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Оценивая в соответствии со ст. 67 </w:t>
      </w:r>
      <w:proofErr w:type="gramStart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ГПК РФ</w:t>
      </w:r>
      <w:proofErr w:type="gramEnd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собранные по делу и исследованные в судебном заседании доказательства в их совокупности, принимая во внимание, что транспортное средство, осуществляющее перевозку детей, не соответствует безопасности пассажирских перевозок, в то время как его наличие необходимо в силу действующих правовых норм, суд приходит к выводу о том, что исковые требования заявлены законно и обоснованно, подлежат удовлетворению.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Руководствуясь ст. ст. 194-199 ГПК РФ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 Е Ш И Л: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Исковые требования прокурора Володарского района Астраханской области </w:t>
      </w:r>
      <w:proofErr w:type="gramStart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интересах</w:t>
      </w:r>
      <w:proofErr w:type="gramEnd"/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несовершеннолетних обучающихся к Муниципальному казенному общеобразовательному учреждению «&lt;данные изъяты&gt; основная общеобразовательная школа» о возложении обязанности привести автобус в соответствие с требованиями ГОСТа – удовлетворить.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Обязать Муниципальное казенное общеобразовательному учреждению «&lt;данные изъяты&gt; основная общеобразовательная школа» привести автобус №, государственной номер № в соответствие с требованиями ГОСТ Р 51160-98 "Автобусы для перевозки детей. Технические требования", а именно: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оборудование, подающее звуковые и световые сигналы о необходимости остановки, включаемые с мест размещения детей привести в исправное состояние;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освещение проемов служебных дверей, позволяющее водителю видеть вход и выход детей в (из) автобуса в любое время суток привести в исправное состояние;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укомплектовать автобус двумя медицинскими аптечками.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Решение может быть обжаловано в Астраханский областной суд в течение месяца со дня принятия судом решения в окончательной форме, через районный суд, вынесший решение.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Решение в окончательной форме изготовлено 30 июля 2015 года.</w:t>
      </w:r>
    </w:p>
    <w:p w:rsidR="00FC4451" w:rsidRPr="00FC4451" w:rsidRDefault="00FC4451" w:rsidP="00FC4451">
      <w:pPr>
        <w:spacing w:after="0" w:line="252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C44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Судья- Т.А. Насырова</w:t>
      </w:r>
    </w:p>
    <w:p w:rsidR="00FC4451" w:rsidRDefault="00FC4451">
      <w:bookmarkStart w:id="0" w:name="_GoBack"/>
      <w:bookmarkEnd w:id="0"/>
    </w:p>
    <w:sectPr w:rsidR="00FC4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AA"/>
    <w:rsid w:val="007414CE"/>
    <w:rsid w:val="00C557AA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14495-F563-4EB6-AC4A-37F2A7113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6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34084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0946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olodarsky.ast.sudrf.ru/modules.php?name=sud_delo&amp;srv_num=1&amp;name_op=case&amp;n_c=1&amp;case_id=1572694&amp;delo_id=1540005&amp;new=0" TargetMode="External"/><Relationship Id="rId4" Type="http://schemas.openxmlformats.org/officeDocument/2006/relationships/hyperlink" Target="http://volodarsky.ast.sudrf.ru/modules.php?name=sud_delo&amp;srv_num=1&amp;name_op=doc&amp;number=4631810&amp;delo_id=1540005&amp;new=0&amp;text_number=1&amp;case_id=15726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1939</Words>
  <Characters>11055</Characters>
  <Application>Microsoft Office Word</Application>
  <DocSecurity>0</DocSecurity>
  <Lines>92</Lines>
  <Paragraphs>25</Paragraphs>
  <ScaleCrop>false</ScaleCrop>
  <Company/>
  <LinksUpToDate>false</LinksUpToDate>
  <CharactersWithSpaces>12969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2015-08-18T13:08:00Z</dcterms:created>
  <dcterms:modified xsi:type="dcterms:W3CDTF">2015-08-18T13:09:00Z</dcterms:modified>
</cp:coreProperties>
</file>