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6" w:space="0" w:color="BBBBBB"/>
          <w:left w:val="single" w:sz="6" w:space="0" w:color="BBBBBB"/>
          <w:bottom w:val="single" w:sz="6" w:space="0" w:color="BBBBBB"/>
          <w:right w:val="single" w:sz="6" w:space="0" w:color="BBBBBB"/>
        </w:tblBorders>
        <w:shd w:val="clear" w:color="auto" w:fill="FAFAFA"/>
        <w:tblCellMar>
          <w:left w:w="0" w:type="dxa"/>
          <w:right w:w="0" w:type="dxa"/>
        </w:tblCellMar>
        <w:tblLook w:val="04A0" w:firstRow="1" w:lastRow="0" w:firstColumn="1" w:lastColumn="0" w:noHBand="0" w:noVBand="1"/>
      </w:tblPr>
      <w:tblGrid>
        <w:gridCol w:w="4669"/>
        <w:gridCol w:w="4670"/>
      </w:tblGrid>
      <w:tr w:rsidR="00585E0F" w:rsidRPr="00585E0F" w:rsidTr="00585E0F">
        <w:tc>
          <w:tcPr>
            <w:tcW w:w="0" w:type="auto"/>
            <w:gridSpan w:val="2"/>
            <w:tcBorders>
              <w:top w:val="single" w:sz="6" w:space="0" w:color="BBBBBB"/>
              <w:left w:val="single" w:sz="6" w:space="0" w:color="BBBBBB"/>
            </w:tcBorders>
            <w:shd w:val="clear" w:color="auto" w:fill="DDDDDD"/>
            <w:tcMar>
              <w:top w:w="0" w:type="dxa"/>
              <w:left w:w="43" w:type="dxa"/>
              <w:bottom w:w="0" w:type="dxa"/>
              <w:right w:w="0" w:type="dxa"/>
            </w:tcMar>
            <w:vAlign w:val="center"/>
            <w:hideMark/>
          </w:tcPr>
          <w:p w:rsidR="00585E0F" w:rsidRPr="00585E0F" w:rsidRDefault="00585E0F" w:rsidP="00585E0F">
            <w:pPr>
              <w:spacing w:after="0" w:line="252" w:lineRule="atLeast"/>
              <w:jc w:val="center"/>
              <w:rPr>
                <w:rFonts w:ascii="Arial" w:eastAsia="Times New Roman" w:hAnsi="Arial" w:cs="Arial"/>
                <w:b/>
                <w:bCs/>
                <w:color w:val="555555"/>
                <w:sz w:val="17"/>
                <w:szCs w:val="17"/>
                <w:lang w:eastAsia="ru-RU"/>
              </w:rPr>
            </w:pPr>
            <w:r w:rsidRPr="00585E0F">
              <w:rPr>
                <w:rFonts w:ascii="Arial" w:eastAsia="Times New Roman" w:hAnsi="Arial" w:cs="Arial"/>
                <w:b/>
                <w:bCs/>
                <w:color w:val="555555"/>
                <w:sz w:val="17"/>
                <w:szCs w:val="17"/>
                <w:lang w:eastAsia="ru-RU"/>
              </w:rPr>
              <w:t>ДЕЛО</w:t>
            </w:r>
          </w:p>
        </w:tc>
      </w:tr>
      <w:tr w:rsidR="00585E0F" w:rsidRPr="00585E0F" w:rsidTr="00585E0F">
        <w:tc>
          <w:tcPr>
            <w:tcW w:w="0" w:type="auto"/>
            <w:shd w:val="clear" w:color="auto" w:fill="FAFAFA"/>
            <w:vAlign w:val="center"/>
            <w:hideMark/>
          </w:tcPr>
          <w:p w:rsidR="00585E0F" w:rsidRPr="00585E0F" w:rsidRDefault="00585E0F" w:rsidP="00585E0F">
            <w:pPr>
              <w:spacing w:after="0" w:line="252" w:lineRule="atLeast"/>
              <w:jc w:val="center"/>
              <w:rPr>
                <w:rFonts w:ascii="Arial" w:eastAsia="Times New Roman" w:hAnsi="Arial" w:cs="Arial"/>
                <w:b/>
                <w:bCs/>
                <w:color w:val="555555"/>
                <w:sz w:val="17"/>
                <w:szCs w:val="17"/>
                <w:lang w:eastAsia="ru-RU"/>
              </w:rPr>
            </w:pPr>
          </w:p>
        </w:tc>
        <w:tc>
          <w:tcPr>
            <w:tcW w:w="0" w:type="auto"/>
            <w:shd w:val="clear" w:color="auto" w:fill="FAFAFA"/>
            <w:vAlign w:val="center"/>
            <w:hideMark/>
          </w:tcPr>
          <w:p w:rsidR="00585E0F" w:rsidRPr="00585E0F" w:rsidRDefault="00585E0F" w:rsidP="00585E0F">
            <w:pPr>
              <w:spacing w:after="0" w:line="252" w:lineRule="atLeast"/>
              <w:rPr>
                <w:rFonts w:ascii="Times New Roman" w:eastAsia="Times New Roman" w:hAnsi="Times New Roman" w:cs="Times New Roman"/>
                <w:sz w:val="20"/>
                <w:szCs w:val="20"/>
                <w:lang w:eastAsia="ru-RU"/>
              </w:rPr>
            </w:pPr>
          </w:p>
        </w:tc>
      </w:tr>
      <w:tr w:rsidR="00585E0F" w:rsidRPr="00585E0F" w:rsidTr="00585E0F">
        <w:tc>
          <w:tcPr>
            <w:tcW w:w="0" w:type="auto"/>
            <w:gridSpan w:val="2"/>
            <w:tcBorders>
              <w:top w:val="nil"/>
              <w:left w:val="single" w:sz="6" w:space="0" w:color="BBBBBB"/>
            </w:tcBorders>
            <w:shd w:val="clear" w:color="auto" w:fill="DDDDDD"/>
            <w:tcMar>
              <w:top w:w="0" w:type="dxa"/>
              <w:left w:w="43" w:type="dxa"/>
              <w:bottom w:w="0" w:type="dxa"/>
              <w:right w:w="0" w:type="dxa"/>
            </w:tcMar>
            <w:hideMark/>
          </w:tcPr>
          <w:p w:rsidR="00585E0F" w:rsidRPr="00585E0F" w:rsidRDefault="00585E0F" w:rsidP="00585E0F">
            <w:pPr>
              <w:spacing w:after="0" w:line="252" w:lineRule="atLeast"/>
              <w:rPr>
                <w:rFonts w:ascii="Arial" w:eastAsia="Times New Roman" w:hAnsi="Arial" w:cs="Arial"/>
                <w:b/>
                <w:bCs/>
                <w:color w:val="555555"/>
                <w:sz w:val="17"/>
                <w:szCs w:val="17"/>
                <w:lang w:eastAsia="ru-RU"/>
              </w:rPr>
            </w:pPr>
            <w:r w:rsidRPr="00585E0F">
              <w:rPr>
                <w:rFonts w:ascii="Arial" w:eastAsia="Times New Roman" w:hAnsi="Arial" w:cs="Arial"/>
                <w:b/>
                <w:bCs/>
                <w:color w:val="555555"/>
                <w:sz w:val="17"/>
                <w:szCs w:val="17"/>
                <w:lang w:eastAsia="ru-RU"/>
              </w:rPr>
              <w:t> </w:t>
            </w:r>
            <w:hyperlink r:id="rId4" w:history="1">
              <w:r w:rsidRPr="00585E0F">
                <w:rPr>
                  <w:rFonts w:ascii="Tahoma" w:eastAsia="Times New Roman" w:hAnsi="Tahoma" w:cs="Tahoma"/>
                  <w:color w:val="005AA4"/>
                  <w:sz w:val="18"/>
                  <w:szCs w:val="18"/>
                  <w:u w:val="single"/>
                  <w:lang w:eastAsia="ru-RU"/>
                </w:rPr>
                <w:t>Решение</w:t>
              </w:r>
            </w:hyperlink>
          </w:p>
        </w:tc>
      </w:tr>
      <w:tr w:rsidR="00585E0F" w:rsidRPr="00585E0F" w:rsidTr="00585E0F">
        <w:tc>
          <w:tcPr>
            <w:tcW w:w="0" w:type="auto"/>
            <w:gridSpan w:val="2"/>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585E0F" w:rsidRPr="00585E0F" w:rsidRDefault="00585E0F" w:rsidP="00585E0F">
            <w:pPr>
              <w:spacing w:before="48" w:after="48" w:line="240" w:lineRule="auto"/>
              <w:ind w:left="48" w:right="48"/>
              <w:outlineLvl w:val="1"/>
              <w:rPr>
                <w:rFonts w:ascii="inherit" w:eastAsia="Times New Roman" w:hAnsi="inherit" w:cs="Arial"/>
                <w:b/>
                <w:bCs/>
                <w:color w:val="2A5D87"/>
                <w:sz w:val="34"/>
                <w:szCs w:val="34"/>
                <w:lang w:eastAsia="ru-RU"/>
              </w:rPr>
            </w:pPr>
            <w:r w:rsidRPr="00585E0F">
              <w:rPr>
                <w:rFonts w:ascii="inherit" w:eastAsia="Times New Roman" w:hAnsi="inherit" w:cs="Arial"/>
                <w:b/>
                <w:bCs/>
                <w:color w:val="2A5D87"/>
                <w:sz w:val="34"/>
                <w:szCs w:val="34"/>
                <w:lang w:eastAsia="ru-RU"/>
              </w:rPr>
              <w:t>Основные сведения</w:t>
            </w:r>
          </w:p>
        </w:tc>
      </w:tr>
      <w:tr w:rsidR="00585E0F" w:rsidRPr="00585E0F" w:rsidTr="00585E0F">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585E0F" w:rsidRPr="00585E0F" w:rsidRDefault="00585E0F" w:rsidP="00585E0F">
            <w:pPr>
              <w:spacing w:after="0" w:line="252" w:lineRule="atLeast"/>
              <w:rPr>
                <w:rFonts w:ascii="Arial" w:eastAsia="Times New Roman" w:hAnsi="Arial" w:cs="Arial"/>
                <w:color w:val="555555"/>
                <w:sz w:val="17"/>
                <w:szCs w:val="17"/>
                <w:lang w:eastAsia="ru-RU"/>
              </w:rPr>
            </w:pPr>
            <w:r w:rsidRPr="00585E0F">
              <w:rPr>
                <w:rFonts w:ascii="Arial" w:eastAsia="Times New Roman" w:hAnsi="Arial" w:cs="Arial"/>
                <w:b/>
                <w:bCs/>
                <w:color w:val="555555"/>
                <w:sz w:val="17"/>
                <w:szCs w:val="17"/>
                <w:lang w:eastAsia="ru-RU"/>
              </w:rPr>
              <w:t>Дата поступления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585E0F" w:rsidRPr="00585E0F" w:rsidRDefault="00585E0F" w:rsidP="00585E0F">
            <w:pPr>
              <w:spacing w:after="0" w:line="252" w:lineRule="atLeast"/>
              <w:rPr>
                <w:rFonts w:ascii="Arial" w:eastAsia="Times New Roman" w:hAnsi="Arial" w:cs="Arial"/>
                <w:color w:val="555555"/>
                <w:sz w:val="17"/>
                <w:szCs w:val="17"/>
                <w:lang w:eastAsia="ru-RU"/>
              </w:rPr>
            </w:pPr>
            <w:r w:rsidRPr="00585E0F">
              <w:rPr>
                <w:rFonts w:ascii="Arial" w:eastAsia="Times New Roman" w:hAnsi="Arial" w:cs="Arial"/>
                <w:color w:val="555555"/>
                <w:sz w:val="17"/>
                <w:szCs w:val="17"/>
                <w:lang w:eastAsia="ru-RU"/>
              </w:rPr>
              <w:t>31.07.2015</w:t>
            </w:r>
          </w:p>
        </w:tc>
      </w:tr>
      <w:tr w:rsidR="00585E0F" w:rsidRPr="00585E0F" w:rsidTr="00585E0F">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585E0F" w:rsidRPr="00585E0F" w:rsidRDefault="00585E0F" w:rsidP="00585E0F">
            <w:pPr>
              <w:spacing w:after="0" w:line="252" w:lineRule="atLeast"/>
              <w:rPr>
                <w:rFonts w:ascii="Arial" w:eastAsia="Times New Roman" w:hAnsi="Arial" w:cs="Arial"/>
                <w:color w:val="555555"/>
                <w:sz w:val="17"/>
                <w:szCs w:val="17"/>
                <w:lang w:eastAsia="ru-RU"/>
              </w:rPr>
            </w:pPr>
            <w:r w:rsidRPr="00585E0F">
              <w:rPr>
                <w:rFonts w:ascii="Arial" w:eastAsia="Times New Roman" w:hAnsi="Arial" w:cs="Arial"/>
                <w:b/>
                <w:bCs/>
                <w:color w:val="555555"/>
                <w:sz w:val="17"/>
                <w:szCs w:val="17"/>
                <w:lang w:eastAsia="ru-RU"/>
              </w:rPr>
              <w:t>Начало течения срока рассмотрения дела</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585E0F" w:rsidRPr="00585E0F" w:rsidRDefault="00585E0F" w:rsidP="00585E0F">
            <w:pPr>
              <w:spacing w:after="0" w:line="252" w:lineRule="atLeast"/>
              <w:rPr>
                <w:rFonts w:ascii="Arial" w:eastAsia="Times New Roman" w:hAnsi="Arial" w:cs="Arial"/>
                <w:color w:val="555555"/>
                <w:sz w:val="17"/>
                <w:szCs w:val="17"/>
                <w:lang w:eastAsia="ru-RU"/>
              </w:rPr>
            </w:pPr>
            <w:r w:rsidRPr="00585E0F">
              <w:rPr>
                <w:rFonts w:ascii="Arial" w:eastAsia="Times New Roman" w:hAnsi="Arial" w:cs="Arial"/>
                <w:color w:val="555555"/>
                <w:sz w:val="17"/>
                <w:szCs w:val="17"/>
                <w:lang w:eastAsia="ru-RU"/>
              </w:rPr>
              <w:t>31.07.2015</w:t>
            </w:r>
          </w:p>
        </w:tc>
      </w:tr>
      <w:tr w:rsidR="00585E0F" w:rsidRPr="00585E0F" w:rsidTr="00585E0F">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585E0F" w:rsidRPr="00585E0F" w:rsidRDefault="00585E0F" w:rsidP="00585E0F">
            <w:pPr>
              <w:spacing w:after="0" w:line="252" w:lineRule="atLeast"/>
              <w:rPr>
                <w:rFonts w:ascii="Arial" w:eastAsia="Times New Roman" w:hAnsi="Arial" w:cs="Arial"/>
                <w:color w:val="555555"/>
                <w:sz w:val="17"/>
                <w:szCs w:val="17"/>
                <w:lang w:eastAsia="ru-RU"/>
              </w:rPr>
            </w:pPr>
            <w:r w:rsidRPr="00585E0F">
              <w:rPr>
                <w:rFonts w:ascii="Arial" w:eastAsia="Times New Roman" w:hAnsi="Arial" w:cs="Arial"/>
                <w:b/>
                <w:bCs/>
                <w:color w:val="555555"/>
                <w:sz w:val="17"/>
                <w:szCs w:val="17"/>
                <w:lang w:eastAsia="ru-RU"/>
              </w:rPr>
              <w:t>Категория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585E0F" w:rsidRPr="00585E0F" w:rsidRDefault="00585E0F" w:rsidP="00585E0F">
            <w:pPr>
              <w:spacing w:after="0" w:line="252" w:lineRule="atLeast"/>
              <w:rPr>
                <w:rFonts w:ascii="Arial" w:eastAsia="Times New Roman" w:hAnsi="Arial" w:cs="Arial"/>
                <w:color w:val="555555"/>
                <w:sz w:val="17"/>
                <w:szCs w:val="17"/>
                <w:lang w:eastAsia="ru-RU"/>
              </w:rPr>
            </w:pPr>
            <w:r w:rsidRPr="00585E0F">
              <w:rPr>
                <w:rFonts w:ascii="Arial" w:eastAsia="Times New Roman" w:hAnsi="Arial" w:cs="Arial"/>
                <w:color w:val="555555"/>
                <w:sz w:val="17"/>
                <w:szCs w:val="17"/>
                <w:lang w:eastAsia="ru-RU"/>
              </w:rPr>
              <w:t>Жалобы на неправ. дейст. (безд.) - органов государственной власти, органов местного самоуправления</w:t>
            </w:r>
          </w:p>
        </w:tc>
      </w:tr>
      <w:tr w:rsidR="00585E0F" w:rsidRPr="00585E0F" w:rsidTr="00585E0F">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585E0F" w:rsidRPr="00585E0F" w:rsidRDefault="00585E0F" w:rsidP="00585E0F">
            <w:pPr>
              <w:spacing w:after="0" w:line="252" w:lineRule="atLeast"/>
              <w:rPr>
                <w:rFonts w:ascii="Arial" w:eastAsia="Times New Roman" w:hAnsi="Arial" w:cs="Arial"/>
                <w:color w:val="555555"/>
                <w:sz w:val="17"/>
                <w:szCs w:val="17"/>
                <w:lang w:eastAsia="ru-RU"/>
              </w:rPr>
            </w:pPr>
            <w:r w:rsidRPr="00585E0F">
              <w:rPr>
                <w:rFonts w:ascii="Arial" w:eastAsia="Times New Roman" w:hAnsi="Arial" w:cs="Arial"/>
                <w:b/>
                <w:bCs/>
                <w:color w:val="555555"/>
                <w:sz w:val="17"/>
                <w:szCs w:val="17"/>
                <w:lang w:eastAsia="ru-RU"/>
              </w:rPr>
              <w:t>Председательствующий судья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585E0F" w:rsidRPr="00585E0F" w:rsidRDefault="00585E0F" w:rsidP="00585E0F">
            <w:pPr>
              <w:spacing w:after="0" w:line="252" w:lineRule="atLeast"/>
              <w:rPr>
                <w:rFonts w:ascii="Arial" w:eastAsia="Times New Roman" w:hAnsi="Arial" w:cs="Arial"/>
                <w:color w:val="555555"/>
                <w:sz w:val="17"/>
                <w:szCs w:val="17"/>
                <w:lang w:eastAsia="ru-RU"/>
              </w:rPr>
            </w:pPr>
            <w:r w:rsidRPr="00585E0F">
              <w:rPr>
                <w:rFonts w:ascii="Arial" w:eastAsia="Times New Roman" w:hAnsi="Arial" w:cs="Arial"/>
                <w:color w:val="555555"/>
                <w:sz w:val="17"/>
                <w:szCs w:val="17"/>
                <w:lang w:eastAsia="ru-RU"/>
              </w:rPr>
              <w:t>Усманов Р.Р.</w:t>
            </w:r>
          </w:p>
        </w:tc>
      </w:tr>
      <w:tr w:rsidR="00585E0F" w:rsidRPr="00585E0F" w:rsidTr="00585E0F">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585E0F" w:rsidRPr="00585E0F" w:rsidRDefault="00585E0F" w:rsidP="00585E0F">
            <w:pPr>
              <w:spacing w:after="0" w:line="252" w:lineRule="atLeast"/>
              <w:rPr>
                <w:rFonts w:ascii="Arial" w:eastAsia="Times New Roman" w:hAnsi="Arial" w:cs="Arial"/>
                <w:color w:val="555555"/>
                <w:sz w:val="17"/>
                <w:szCs w:val="17"/>
                <w:lang w:eastAsia="ru-RU"/>
              </w:rPr>
            </w:pPr>
            <w:r w:rsidRPr="00585E0F">
              <w:rPr>
                <w:rFonts w:ascii="Arial" w:eastAsia="Times New Roman" w:hAnsi="Arial" w:cs="Arial"/>
                <w:b/>
                <w:bCs/>
                <w:color w:val="555555"/>
                <w:sz w:val="17"/>
                <w:szCs w:val="17"/>
                <w:lang w:eastAsia="ru-RU"/>
              </w:rPr>
              <w:t>Дело рассмотрено (выдан приказ)</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585E0F" w:rsidRPr="00585E0F" w:rsidRDefault="00585E0F" w:rsidP="00585E0F">
            <w:pPr>
              <w:spacing w:after="0" w:line="252" w:lineRule="atLeast"/>
              <w:rPr>
                <w:rFonts w:ascii="Arial" w:eastAsia="Times New Roman" w:hAnsi="Arial" w:cs="Arial"/>
                <w:color w:val="555555"/>
                <w:sz w:val="17"/>
                <w:szCs w:val="17"/>
                <w:lang w:eastAsia="ru-RU"/>
              </w:rPr>
            </w:pPr>
            <w:r w:rsidRPr="00585E0F">
              <w:rPr>
                <w:rFonts w:ascii="Arial" w:eastAsia="Times New Roman" w:hAnsi="Arial" w:cs="Arial"/>
                <w:color w:val="555555"/>
                <w:sz w:val="17"/>
                <w:szCs w:val="17"/>
                <w:lang w:eastAsia="ru-RU"/>
              </w:rPr>
              <w:t>10.08.2015</w:t>
            </w:r>
          </w:p>
        </w:tc>
      </w:tr>
      <w:tr w:rsidR="00585E0F" w:rsidRPr="00585E0F" w:rsidTr="00585E0F">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585E0F" w:rsidRPr="00585E0F" w:rsidRDefault="00585E0F" w:rsidP="00585E0F">
            <w:pPr>
              <w:spacing w:after="0" w:line="252" w:lineRule="atLeast"/>
              <w:rPr>
                <w:rFonts w:ascii="Arial" w:eastAsia="Times New Roman" w:hAnsi="Arial" w:cs="Arial"/>
                <w:color w:val="555555"/>
                <w:sz w:val="17"/>
                <w:szCs w:val="17"/>
                <w:lang w:eastAsia="ru-RU"/>
              </w:rPr>
            </w:pPr>
            <w:r w:rsidRPr="00585E0F">
              <w:rPr>
                <w:rFonts w:ascii="Arial" w:eastAsia="Times New Roman" w:hAnsi="Arial" w:cs="Arial"/>
                <w:b/>
                <w:bCs/>
                <w:color w:val="555555"/>
                <w:sz w:val="17"/>
                <w:szCs w:val="17"/>
                <w:lang w:eastAsia="ru-RU"/>
              </w:rPr>
              <w:t>Результат рассмотрения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585E0F" w:rsidRPr="00585E0F" w:rsidRDefault="00585E0F" w:rsidP="00585E0F">
            <w:pPr>
              <w:spacing w:after="0" w:line="252" w:lineRule="atLeast"/>
              <w:rPr>
                <w:rFonts w:ascii="Arial" w:eastAsia="Times New Roman" w:hAnsi="Arial" w:cs="Arial"/>
                <w:color w:val="555555"/>
                <w:sz w:val="17"/>
                <w:szCs w:val="17"/>
                <w:lang w:eastAsia="ru-RU"/>
              </w:rPr>
            </w:pPr>
            <w:r w:rsidRPr="00585E0F">
              <w:rPr>
                <w:rFonts w:ascii="Arial" w:eastAsia="Times New Roman" w:hAnsi="Arial" w:cs="Arial"/>
                <w:color w:val="555555"/>
                <w:sz w:val="17"/>
                <w:szCs w:val="17"/>
                <w:lang w:eastAsia="ru-RU"/>
              </w:rPr>
              <w:t>Иск (заявление, жалоба) УДОВЛЕТВОРЕН</w:t>
            </w:r>
          </w:p>
        </w:tc>
      </w:tr>
    </w:tbl>
    <w:p w:rsidR="00585E0F" w:rsidRDefault="00585E0F" w:rsidP="00585E0F">
      <w:pPr>
        <w:pStyle w:val="a3"/>
        <w:shd w:val="clear" w:color="auto" w:fill="FFFFFF"/>
        <w:spacing w:before="0" w:beforeAutospacing="0" w:after="0" w:afterAutospacing="0" w:line="252" w:lineRule="atLeast"/>
        <w:ind w:firstLine="720"/>
        <w:jc w:val="right"/>
        <w:rPr>
          <w:rFonts w:ascii="Arial" w:hAnsi="Arial" w:cs="Arial"/>
          <w:color w:val="000000"/>
          <w:sz w:val="17"/>
          <w:szCs w:val="17"/>
        </w:rPr>
      </w:pPr>
      <w:r>
        <w:rPr>
          <w:rFonts w:ascii="Arial" w:hAnsi="Arial" w:cs="Arial"/>
          <w:color w:val="000000"/>
          <w:sz w:val="17"/>
          <w:szCs w:val="17"/>
        </w:rPr>
        <w:t>№ 2-946/2015</w:t>
      </w:r>
    </w:p>
    <w:p w:rsidR="00585E0F" w:rsidRDefault="00585E0F" w:rsidP="00585E0F">
      <w:pPr>
        <w:pStyle w:val="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РЕШЕНИЕ</w:t>
      </w:r>
    </w:p>
    <w:p w:rsidR="00585E0F" w:rsidRDefault="00585E0F" w:rsidP="00585E0F">
      <w:pPr>
        <w:pStyle w:val="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Именем Российской Федерации</w:t>
      </w:r>
    </w:p>
    <w:p w:rsidR="00585E0F" w:rsidRDefault="00585E0F" w:rsidP="00585E0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10 августа 2015 года                               </w:t>
      </w:r>
      <w:proofErr w:type="gramStart"/>
      <w:r>
        <w:rPr>
          <w:rFonts w:ascii="Arial" w:hAnsi="Arial" w:cs="Arial"/>
          <w:color w:val="000000"/>
          <w:sz w:val="17"/>
          <w:szCs w:val="17"/>
        </w:rPr>
        <w:t>  </w:t>
      </w:r>
      <w:r>
        <w:rPr>
          <w:rStyle w:val="apple-converted-space"/>
          <w:rFonts w:ascii="Arial" w:hAnsi="Arial" w:cs="Arial"/>
          <w:color w:val="000000"/>
          <w:sz w:val="17"/>
          <w:szCs w:val="17"/>
        </w:rPr>
        <w:t> </w:t>
      </w:r>
      <w:r>
        <w:rPr>
          <w:rStyle w:val="address2"/>
          <w:rFonts w:ascii="Arial" w:hAnsi="Arial" w:cs="Arial"/>
          <w:color w:val="000000"/>
          <w:sz w:val="17"/>
          <w:szCs w:val="17"/>
        </w:rPr>
        <w:t>&lt;</w:t>
      </w:r>
      <w:proofErr w:type="gramEnd"/>
      <w:r>
        <w:rPr>
          <w:rStyle w:val="address2"/>
          <w:rFonts w:ascii="Arial" w:hAnsi="Arial" w:cs="Arial"/>
          <w:color w:val="000000"/>
          <w:sz w:val="17"/>
          <w:szCs w:val="17"/>
        </w:rPr>
        <w:t>адрес&gt;</w:t>
      </w:r>
    </w:p>
    <w:p w:rsidR="00585E0F" w:rsidRDefault="00585E0F" w:rsidP="00585E0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Наримановский районный суд</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в составе:</w:t>
      </w:r>
    </w:p>
    <w:p w:rsidR="00585E0F" w:rsidRDefault="00585E0F" w:rsidP="00585E0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председательствующего судьи Усманова Р.Р.,</w:t>
      </w:r>
    </w:p>
    <w:p w:rsidR="00585E0F" w:rsidRDefault="00585E0F" w:rsidP="00585E0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при секретаре</w:t>
      </w:r>
      <w:r>
        <w:rPr>
          <w:rStyle w:val="apple-converted-space"/>
          <w:rFonts w:ascii="Arial" w:hAnsi="Arial" w:cs="Arial"/>
          <w:color w:val="000000"/>
          <w:sz w:val="17"/>
          <w:szCs w:val="17"/>
        </w:rPr>
        <w:t> </w:t>
      </w:r>
      <w:r>
        <w:rPr>
          <w:rStyle w:val="fio1"/>
          <w:rFonts w:ascii="Arial" w:hAnsi="Arial" w:cs="Arial"/>
          <w:color w:val="000000"/>
          <w:sz w:val="17"/>
          <w:szCs w:val="17"/>
        </w:rPr>
        <w:t>ФИО1</w:t>
      </w:r>
      <w:r>
        <w:rPr>
          <w:rFonts w:ascii="Arial" w:hAnsi="Arial" w:cs="Arial"/>
          <w:color w:val="000000"/>
          <w:sz w:val="17"/>
          <w:szCs w:val="17"/>
        </w:rPr>
        <w:t>,</w:t>
      </w:r>
    </w:p>
    <w:p w:rsidR="00585E0F" w:rsidRDefault="00585E0F" w:rsidP="00585E0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 участием помощника прокурора</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Style w:val="fio2"/>
          <w:rFonts w:ascii="Arial" w:hAnsi="Arial" w:cs="Arial"/>
          <w:color w:val="000000"/>
          <w:sz w:val="17"/>
          <w:szCs w:val="17"/>
        </w:rPr>
        <w:t>ФИО2</w:t>
      </w:r>
      <w:r>
        <w:rPr>
          <w:rFonts w:ascii="Arial" w:hAnsi="Arial" w:cs="Arial"/>
          <w:color w:val="000000"/>
          <w:sz w:val="17"/>
          <w:szCs w:val="17"/>
        </w:rPr>
        <w:t>,</w:t>
      </w:r>
    </w:p>
    <w:p w:rsidR="00585E0F" w:rsidRDefault="00585E0F" w:rsidP="00585E0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рассмотрев в открытом судебном заседании гражданское дело по заявлению прокурора</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действующего в защиту прав, свобод и законных интересов неопределенного круга лиц, о признании незаконным бездействия администрации муниципального образования «Старокучергановский сельсовет», выразившееся в непринятии мер по финансированию избирательной кампании,</w:t>
      </w:r>
    </w:p>
    <w:p w:rsidR="00585E0F" w:rsidRDefault="00585E0F" w:rsidP="00585E0F">
      <w:pPr>
        <w:pStyle w:val="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УСТАНОВИЛ:</w:t>
      </w:r>
    </w:p>
    <w:p w:rsidR="00585E0F" w:rsidRDefault="00585E0F" w:rsidP="00585E0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обратился в суд с названным заявлением, указав в его обоснование на следующие обстоятельства:</w:t>
      </w:r>
    </w:p>
    <w:p w:rsidR="00585E0F" w:rsidRDefault="00585E0F" w:rsidP="00585E0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Style w:val="address2"/>
          <w:rFonts w:ascii="Arial" w:hAnsi="Arial" w:cs="Arial"/>
          <w:color w:val="000000"/>
          <w:sz w:val="17"/>
          <w:szCs w:val="17"/>
        </w:rPr>
        <w:t>&lt;адрес&gt;</w:t>
      </w:r>
      <w:r>
        <w:rPr>
          <w:rFonts w:ascii="Arial" w:hAnsi="Arial" w:cs="Arial"/>
          <w:color w:val="000000"/>
          <w:sz w:val="17"/>
          <w:szCs w:val="17"/>
        </w:rPr>
        <w:t>, в связи с предстоящими выборами депутатов Совета МО «Старокучергановский сельсовет»</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проведена проверка соблюдения избирательного законодательства в деятельности названного муниципалитета, по результатам которой выявлен факт неисполнения обязанности по надлежащему финансированию подготовки и проведения выборов депутатов представительных органов местного самоуправления.</w:t>
      </w:r>
    </w:p>
    <w:p w:rsidR="00585E0F" w:rsidRDefault="00585E0F" w:rsidP="00585E0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Решением Совета МО «Старокучергановский сельсовет»</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от</w:t>
      </w:r>
      <w:r>
        <w:rPr>
          <w:rStyle w:val="apple-converted-space"/>
          <w:rFonts w:ascii="Arial" w:hAnsi="Arial" w:cs="Arial"/>
          <w:color w:val="000000"/>
          <w:sz w:val="17"/>
          <w:szCs w:val="17"/>
        </w:rPr>
        <w:t> </w:t>
      </w:r>
      <w:r>
        <w:rPr>
          <w:rStyle w:val="data2"/>
          <w:rFonts w:ascii="Arial" w:hAnsi="Arial" w:cs="Arial"/>
          <w:color w:val="000000"/>
          <w:sz w:val="17"/>
          <w:szCs w:val="17"/>
        </w:rPr>
        <w:t>ДД.ММ.ГГГГ</w:t>
      </w:r>
      <w:r>
        <w:rPr>
          <w:rStyle w:val="apple-converted-space"/>
          <w:rFonts w:ascii="Arial" w:hAnsi="Arial" w:cs="Arial"/>
          <w:color w:val="000000"/>
          <w:sz w:val="17"/>
          <w:szCs w:val="17"/>
        </w:rPr>
        <w:t> </w:t>
      </w:r>
      <w:r>
        <w:rPr>
          <w:rStyle w:val="nomer2"/>
          <w:rFonts w:ascii="Arial" w:hAnsi="Arial" w:cs="Arial"/>
          <w:color w:val="000000"/>
          <w:sz w:val="17"/>
          <w:szCs w:val="17"/>
        </w:rPr>
        <w:t>№</w:t>
      </w:r>
      <w:r>
        <w:rPr>
          <w:rStyle w:val="apple-converted-space"/>
          <w:rFonts w:ascii="Arial" w:hAnsi="Arial" w:cs="Arial"/>
          <w:color w:val="000000"/>
          <w:sz w:val="17"/>
          <w:szCs w:val="17"/>
        </w:rPr>
        <w:t> </w:t>
      </w:r>
      <w:r>
        <w:rPr>
          <w:rFonts w:ascii="Arial" w:hAnsi="Arial" w:cs="Arial"/>
          <w:color w:val="000000"/>
          <w:sz w:val="17"/>
          <w:szCs w:val="17"/>
        </w:rPr>
        <w:t>на</w:t>
      </w:r>
      <w:r>
        <w:rPr>
          <w:rStyle w:val="apple-converted-space"/>
          <w:rFonts w:ascii="Arial" w:hAnsi="Arial" w:cs="Arial"/>
          <w:color w:val="000000"/>
          <w:sz w:val="17"/>
          <w:szCs w:val="17"/>
        </w:rPr>
        <w:t> </w:t>
      </w:r>
      <w:r>
        <w:rPr>
          <w:rStyle w:val="data2"/>
          <w:rFonts w:ascii="Arial" w:hAnsi="Arial" w:cs="Arial"/>
          <w:color w:val="000000"/>
          <w:sz w:val="17"/>
          <w:szCs w:val="17"/>
        </w:rPr>
        <w:t>ДД.ММ.ГГГГ</w:t>
      </w:r>
      <w:r>
        <w:rPr>
          <w:rStyle w:val="apple-converted-space"/>
          <w:rFonts w:ascii="Arial" w:hAnsi="Arial" w:cs="Arial"/>
          <w:color w:val="000000"/>
          <w:sz w:val="17"/>
          <w:szCs w:val="17"/>
        </w:rPr>
        <w:t> </w:t>
      </w:r>
      <w:r>
        <w:rPr>
          <w:rFonts w:ascii="Arial" w:hAnsi="Arial" w:cs="Arial"/>
          <w:color w:val="000000"/>
          <w:sz w:val="17"/>
          <w:szCs w:val="17"/>
        </w:rPr>
        <w:t>назначены повторные выборы депутатов Совета МО «Старокучергановский сельсовет».</w:t>
      </w:r>
    </w:p>
    <w:p w:rsidR="00585E0F" w:rsidRDefault="00585E0F" w:rsidP="00585E0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Указанное решение опубликовано в</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ной газете «Степная Новь» от</w:t>
      </w:r>
      <w:r>
        <w:rPr>
          <w:rStyle w:val="apple-converted-space"/>
          <w:rFonts w:ascii="Arial" w:hAnsi="Arial" w:cs="Arial"/>
          <w:color w:val="000000"/>
          <w:sz w:val="17"/>
          <w:szCs w:val="17"/>
        </w:rPr>
        <w:t> </w:t>
      </w:r>
      <w:r>
        <w:rPr>
          <w:rStyle w:val="data2"/>
          <w:rFonts w:ascii="Arial" w:hAnsi="Arial" w:cs="Arial"/>
          <w:color w:val="000000"/>
          <w:sz w:val="17"/>
          <w:szCs w:val="17"/>
        </w:rPr>
        <w:t>ДД.ММ.ГГГГ</w:t>
      </w:r>
      <w:r>
        <w:rPr>
          <w:rStyle w:val="apple-converted-space"/>
          <w:rFonts w:ascii="Arial" w:hAnsi="Arial" w:cs="Arial"/>
          <w:color w:val="000000"/>
          <w:sz w:val="17"/>
          <w:szCs w:val="17"/>
        </w:rPr>
        <w:t> </w:t>
      </w:r>
      <w:r>
        <w:rPr>
          <w:rFonts w:ascii="Arial" w:hAnsi="Arial" w:cs="Arial"/>
          <w:color w:val="000000"/>
          <w:sz w:val="17"/>
          <w:szCs w:val="17"/>
        </w:rPr>
        <w:t>№</w:t>
      </w:r>
      <w:r>
        <w:rPr>
          <w:rStyle w:val="apple-converted-space"/>
          <w:rFonts w:ascii="Arial" w:hAnsi="Arial" w:cs="Arial"/>
          <w:color w:val="000000"/>
          <w:sz w:val="17"/>
          <w:szCs w:val="17"/>
        </w:rPr>
        <w:t> </w:t>
      </w:r>
      <w:r>
        <w:rPr>
          <w:rStyle w:val="nomer2"/>
          <w:rFonts w:ascii="Arial" w:hAnsi="Arial" w:cs="Arial"/>
          <w:color w:val="000000"/>
          <w:sz w:val="17"/>
          <w:szCs w:val="17"/>
        </w:rPr>
        <w:t>№</w:t>
      </w:r>
    </w:p>
    <w:p w:rsidR="00585E0F" w:rsidRDefault="00585E0F" w:rsidP="00585E0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Установлено, что</w:t>
      </w:r>
      <w:r>
        <w:rPr>
          <w:rStyle w:val="apple-converted-space"/>
          <w:rFonts w:ascii="Arial" w:hAnsi="Arial" w:cs="Arial"/>
          <w:color w:val="000000"/>
          <w:sz w:val="17"/>
          <w:szCs w:val="17"/>
        </w:rPr>
        <w:t> </w:t>
      </w:r>
      <w:r>
        <w:rPr>
          <w:rStyle w:val="data2"/>
          <w:rFonts w:ascii="Arial" w:hAnsi="Arial" w:cs="Arial"/>
          <w:color w:val="000000"/>
          <w:sz w:val="17"/>
          <w:szCs w:val="17"/>
        </w:rPr>
        <w:t>ДД.ММ.ГГГГ</w:t>
      </w:r>
      <w:r>
        <w:rPr>
          <w:rStyle w:val="apple-converted-space"/>
          <w:rFonts w:ascii="Arial" w:hAnsi="Arial" w:cs="Arial"/>
          <w:color w:val="000000"/>
          <w:sz w:val="17"/>
          <w:szCs w:val="17"/>
        </w:rPr>
        <w:t> </w:t>
      </w:r>
      <w:r>
        <w:rPr>
          <w:rFonts w:ascii="Arial" w:hAnsi="Arial" w:cs="Arial"/>
          <w:color w:val="000000"/>
          <w:sz w:val="17"/>
          <w:szCs w:val="17"/>
        </w:rPr>
        <w:t>УФК по</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все операции по расходованию средств по лицевым счетам администрации МО «Старокучергановский сельсовет» были приостановлены до полного погашения требований исполнительного листа АС №</w:t>
      </w:r>
      <w:r>
        <w:rPr>
          <w:rStyle w:val="apple-converted-space"/>
          <w:rFonts w:ascii="Arial" w:hAnsi="Arial" w:cs="Arial"/>
          <w:color w:val="000000"/>
          <w:sz w:val="17"/>
          <w:szCs w:val="17"/>
        </w:rPr>
        <w:t> </w:t>
      </w:r>
      <w:r>
        <w:rPr>
          <w:rStyle w:val="nomer2"/>
          <w:rFonts w:ascii="Arial" w:hAnsi="Arial" w:cs="Arial"/>
          <w:color w:val="000000"/>
          <w:sz w:val="17"/>
          <w:szCs w:val="17"/>
        </w:rPr>
        <w:t>№</w:t>
      </w:r>
      <w:r>
        <w:rPr>
          <w:rFonts w:ascii="Arial" w:hAnsi="Arial" w:cs="Arial"/>
          <w:color w:val="000000"/>
          <w:sz w:val="17"/>
          <w:szCs w:val="17"/>
        </w:rPr>
        <w:t>, выданного Арбитражным судом</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на основании решения от</w:t>
      </w:r>
      <w:r>
        <w:rPr>
          <w:rStyle w:val="apple-converted-space"/>
          <w:rFonts w:ascii="Arial" w:hAnsi="Arial" w:cs="Arial"/>
          <w:color w:val="000000"/>
          <w:sz w:val="17"/>
          <w:szCs w:val="17"/>
        </w:rPr>
        <w:t> </w:t>
      </w:r>
      <w:r>
        <w:rPr>
          <w:rStyle w:val="data2"/>
          <w:rFonts w:ascii="Arial" w:hAnsi="Arial" w:cs="Arial"/>
          <w:color w:val="000000"/>
          <w:sz w:val="17"/>
          <w:szCs w:val="17"/>
        </w:rPr>
        <w:t>ДД.ММ.ГГГГ</w:t>
      </w:r>
      <w:r>
        <w:rPr>
          <w:rStyle w:val="apple-converted-space"/>
          <w:rFonts w:ascii="Arial" w:hAnsi="Arial" w:cs="Arial"/>
          <w:color w:val="000000"/>
          <w:sz w:val="17"/>
          <w:szCs w:val="17"/>
        </w:rPr>
        <w:t> </w:t>
      </w:r>
      <w:r>
        <w:rPr>
          <w:rFonts w:ascii="Arial" w:hAnsi="Arial" w:cs="Arial"/>
          <w:color w:val="000000"/>
          <w:sz w:val="17"/>
          <w:szCs w:val="17"/>
        </w:rPr>
        <w:t>по делу №</w:t>
      </w:r>
      <w:r>
        <w:rPr>
          <w:rStyle w:val="nomer2"/>
          <w:rFonts w:ascii="Arial" w:hAnsi="Arial" w:cs="Arial"/>
          <w:color w:val="000000"/>
          <w:sz w:val="17"/>
          <w:szCs w:val="17"/>
        </w:rPr>
        <w:t>№</w:t>
      </w:r>
      <w:r>
        <w:rPr>
          <w:rStyle w:val="apple-converted-space"/>
          <w:rFonts w:ascii="Arial" w:hAnsi="Arial" w:cs="Arial"/>
          <w:color w:val="000000"/>
          <w:sz w:val="17"/>
          <w:szCs w:val="17"/>
        </w:rPr>
        <w:t> </w:t>
      </w:r>
      <w:r>
        <w:rPr>
          <w:rFonts w:ascii="Arial" w:hAnsi="Arial" w:cs="Arial"/>
          <w:color w:val="000000"/>
          <w:sz w:val="17"/>
          <w:szCs w:val="17"/>
        </w:rPr>
        <w:t>в пользу ИП</w:t>
      </w:r>
      <w:r>
        <w:rPr>
          <w:rStyle w:val="apple-converted-space"/>
          <w:rFonts w:ascii="Arial" w:hAnsi="Arial" w:cs="Arial"/>
          <w:color w:val="000000"/>
          <w:sz w:val="17"/>
          <w:szCs w:val="17"/>
        </w:rPr>
        <w:t> </w:t>
      </w:r>
      <w:r>
        <w:rPr>
          <w:rStyle w:val="fio3"/>
          <w:rFonts w:ascii="Arial" w:hAnsi="Arial" w:cs="Arial"/>
          <w:color w:val="000000"/>
          <w:sz w:val="17"/>
          <w:szCs w:val="17"/>
        </w:rPr>
        <w:t>ФИО3</w:t>
      </w:r>
    </w:p>
    <w:p w:rsidR="00585E0F" w:rsidRDefault="00585E0F" w:rsidP="00585E0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 учетом изложенного, финансирование избирательной кампании по повторным выборам депутатов Совета МО «Старокучергановский сельсовет» администрацией МО «Старокучергановский сельсовет»</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до настоящего времени не осуществлено, что создает угрозу нарушения избирательных прав местного населения.</w:t>
      </w:r>
    </w:p>
    <w:p w:rsidR="00585E0F" w:rsidRDefault="00585E0F" w:rsidP="00585E0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При указанных обстоятельствах, прокурор просит признать бездействие администрации МО «Старокучергановский сельсовет»</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выразившееся в непринятии мер по финансированию избирательной кампании по повторным выборам депутатов Совета МО «Старокучергановский сельсовет», незаконным.</w:t>
      </w:r>
    </w:p>
    <w:p w:rsidR="00585E0F" w:rsidRDefault="00585E0F" w:rsidP="00585E0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Обязать администрацию МО «Старокучергановский сельсовет»</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обеспечить финансирование избирательной кампании по повторным выборам депутатов Совета МО «Старокучергановский сельсовет», назначенным на</w:t>
      </w:r>
      <w:r>
        <w:rPr>
          <w:rStyle w:val="apple-converted-space"/>
          <w:rFonts w:ascii="Arial" w:hAnsi="Arial" w:cs="Arial"/>
          <w:color w:val="000000"/>
          <w:sz w:val="17"/>
          <w:szCs w:val="17"/>
        </w:rPr>
        <w:t> </w:t>
      </w:r>
      <w:r>
        <w:rPr>
          <w:rStyle w:val="data2"/>
          <w:rFonts w:ascii="Arial" w:hAnsi="Arial" w:cs="Arial"/>
          <w:color w:val="000000"/>
          <w:sz w:val="17"/>
          <w:szCs w:val="17"/>
        </w:rPr>
        <w:t>ДД.ММ.ГГГГ</w:t>
      </w:r>
      <w:r>
        <w:rPr>
          <w:rFonts w:ascii="Arial" w:hAnsi="Arial" w:cs="Arial"/>
          <w:color w:val="000000"/>
          <w:sz w:val="17"/>
          <w:szCs w:val="17"/>
        </w:rPr>
        <w:t>, в сумме</w:t>
      </w:r>
      <w:r>
        <w:rPr>
          <w:rStyle w:val="apple-converted-space"/>
          <w:rFonts w:ascii="Arial" w:hAnsi="Arial" w:cs="Arial"/>
          <w:color w:val="000000"/>
          <w:sz w:val="17"/>
          <w:szCs w:val="17"/>
        </w:rPr>
        <w:t> </w:t>
      </w:r>
      <w:r>
        <w:rPr>
          <w:rStyle w:val="others1"/>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рублей.</w:t>
      </w:r>
    </w:p>
    <w:p w:rsidR="00585E0F" w:rsidRDefault="00585E0F" w:rsidP="00585E0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судебном заседании прокурор</w:t>
      </w:r>
      <w:r>
        <w:rPr>
          <w:rStyle w:val="apple-converted-space"/>
          <w:rFonts w:ascii="Arial" w:hAnsi="Arial" w:cs="Arial"/>
          <w:color w:val="000000"/>
          <w:sz w:val="17"/>
          <w:szCs w:val="17"/>
        </w:rPr>
        <w:t> </w:t>
      </w:r>
      <w:r>
        <w:rPr>
          <w:rStyle w:val="fio4"/>
          <w:rFonts w:ascii="Arial" w:hAnsi="Arial" w:cs="Arial"/>
          <w:color w:val="000000"/>
          <w:sz w:val="17"/>
          <w:szCs w:val="17"/>
        </w:rPr>
        <w:t>ФИО4</w:t>
      </w:r>
      <w:r>
        <w:rPr>
          <w:rStyle w:val="apple-converted-space"/>
          <w:rFonts w:ascii="Arial" w:hAnsi="Arial" w:cs="Arial"/>
          <w:color w:val="000000"/>
          <w:sz w:val="17"/>
          <w:szCs w:val="17"/>
        </w:rPr>
        <w:t> </w:t>
      </w:r>
      <w:r>
        <w:rPr>
          <w:rFonts w:ascii="Arial" w:hAnsi="Arial" w:cs="Arial"/>
          <w:color w:val="000000"/>
          <w:sz w:val="17"/>
          <w:szCs w:val="17"/>
        </w:rPr>
        <w:t>заявление поддержал, просил его удовлетворить.</w:t>
      </w:r>
    </w:p>
    <w:p w:rsidR="00585E0F" w:rsidRDefault="00585E0F" w:rsidP="00585E0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Представитель администрации МО «Старокучергановский сельсовет»</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в судебное заседание не явился, представил отзыв о рассмотрении дела в его отсутствие, решение по заявлению оставил на усмотрение суда.</w:t>
      </w:r>
    </w:p>
    <w:p w:rsidR="00585E0F" w:rsidRDefault="00585E0F" w:rsidP="00585E0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lastRenderedPageBreak/>
        <w:t>В соответствии со ст.167 ГПК РФ, суд считает возможным рассмотреть дело в отсутствие не явившегося представителя администрации МО «Старокучергановский сельсовет»</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p>
    <w:p w:rsidR="00585E0F" w:rsidRDefault="00585E0F" w:rsidP="00585E0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Выслушав прокурора, исследовав материалы дела, суд приходит к следующему:</w:t>
      </w:r>
    </w:p>
    <w:p w:rsidR="00585E0F" w:rsidRDefault="00585E0F" w:rsidP="00585E0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силу ч.1 ст.259 ГПК РФ, прокурор, считающий, что решениями или действиями (бездействием) органа государственной власти, органа местного самоуправления, общественных объединений, избирательной комиссии, комиссии референдума, должностного лица нарушаются избирательные права или право на участие в референдуме граждан Российской Федерации, вправе обратиться с заявлением в суд.</w:t>
      </w:r>
    </w:p>
    <w:p w:rsidR="00585E0F" w:rsidRDefault="00585E0F" w:rsidP="00585E0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Согласно п.5 ч.1 ст.17 Федерального закона от</w:t>
      </w:r>
      <w:r>
        <w:rPr>
          <w:rStyle w:val="apple-converted-space"/>
          <w:rFonts w:ascii="Arial" w:hAnsi="Arial" w:cs="Arial"/>
          <w:color w:val="000000"/>
          <w:sz w:val="17"/>
          <w:szCs w:val="17"/>
        </w:rPr>
        <w:t> </w:t>
      </w:r>
      <w:r>
        <w:rPr>
          <w:rStyle w:val="data2"/>
          <w:rFonts w:ascii="Arial" w:hAnsi="Arial" w:cs="Arial"/>
          <w:color w:val="000000"/>
          <w:sz w:val="17"/>
          <w:szCs w:val="17"/>
        </w:rPr>
        <w:t>ДД.ММ.ГГГГ</w:t>
      </w:r>
      <w:r>
        <w:rPr>
          <w:rStyle w:val="apple-converted-space"/>
          <w:rFonts w:ascii="Arial" w:hAnsi="Arial" w:cs="Arial"/>
          <w:color w:val="000000"/>
          <w:sz w:val="17"/>
          <w:szCs w:val="17"/>
        </w:rPr>
        <w:t> </w:t>
      </w:r>
      <w:r>
        <w:rPr>
          <w:rFonts w:ascii="Arial" w:hAnsi="Arial" w:cs="Arial"/>
          <w:color w:val="000000"/>
          <w:sz w:val="17"/>
          <w:szCs w:val="17"/>
        </w:rPr>
        <w:t>№ 131-ФЗ «Об общих принципах организации местного самоуправления в Российской Федерации» в целях решения вопросов местного значения органы местного самоуправления поселений обладают полномочиями по организационному и материально-техническому обеспечению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w:t>
      </w:r>
    </w:p>
    <w:p w:rsidR="00585E0F" w:rsidRDefault="00585E0F" w:rsidP="00585E0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соответствии с ч.1 ст. 57 Федерального закона от</w:t>
      </w:r>
      <w:r>
        <w:rPr>
          <w:rStyle w:val="apple-converted-space"/>
          <w:rFonts w:ascii="Arial" w:hAnsi="Arial" w:cs="Arial"/>
          <w:color w:val="000000"/>
          <w:sz w:val="17"/>
          <w:szCs w:val="17"/>
        </w:rPr>
        <w:t> </w:t>
      </w:r>
      <w:r>
        <w:rPr>
          <w:rStyle w:val="data2"/>
          <w:rFonts w:ascii="Arial" w:hAnsi="Arial" w:cs="Arial"/>
          <w:color w:val="000000"/>
          <w:sz w:val="17"/>
          <w:szCs w:val="17"/>
        </w:rPr>
        <w:t>ДД.ММ.ГГГГ</w:t>
      </w:r>
      <w:r>
        <w:rPr>
          <w:rStyle w:val="apple-converted-space"/>
          <w:rFonts w:ascii="Arial" w:hAnsi="Arial" w:cs="Arial"/>
          <w:color w:val="000000"/>
          <w:sz w:val="17"/>
          <w:szCs w:val="17"/>
        </w:rPr>
        <w:t> </w:t>
      </w:r>
      <w:r>
        <w:rPr>
          <w:rFonts w:ascii="Arial" w:hAnsi="Arial" w:cs="Arial"/>
          <w:color w:val="000000"/>
          <w:sz w:val="17"/>
          <w:szCs w:val="17"/>
        </w:rPr>
        <w:t xml:space="preserve">№67-ФЗ «Об основных гарантиях избирательных прав и права на участие в </w:t>
      </w:r>
      <w:proofErr w:type="gramStart"/>
      <w:r>
        <w:rPr>
          <w:rFonts w:ascii="Arial" w:hAnsi="Arial" w:cs="Arial"/>
          <w:color w:val="000000"/>
          <w:sz w:val="17"/>
          <w:szCs w:val="17"/>
        </w:rPr>
        <w:t>референ</w:t>
      </w:r>
      <w:r>
        <w:rPr>
          <w:rStyle w:val="others4"/>
          <w:rFonts w:ascii="Arial" w:hAnsi="Arial" w:cs="Arial"/>
          <w:color w:val="000000"/>
          <w:sz w:val="17"/>
          <w:szCs w:val="17"/>
        </w:rPr>
        <w:t>&lt;</w:t>
      </w:r>
      <w:proofErr w:type="gramEnd"/>
      <w:r>
        <w:rPr>
          <w:rStyle w:val="others4"/>
          <w:rFonts w:ascii="Arial" w:hAnsi="Arial" w:cs="Arial"/>
          <w:color w:val="000000"/>
          <w:sz w:val="17"/>
          <w:szCs w:val="17"/>
        </w:rPr>
        <w:t>данные изъяты&gt;</w:t>
      </w:r>
      <w:r>
        <w:rPr>
          <w:rFonts w:ascii="Arial" w:hAnsi="Arial" w:cs="Arial"/>
          <w:color w:val="000000"/>
          <w:sz w:val="17"/>
          <w:szCs w:val="17"/>
        </w:rPr>
        <w:t>;&amp;#0;&amp;#0;&amp;#0;&amp;#0;&amp;#0;&amp;#0;&amp;#0;&amp;#0;&amp;#0;&amp;#0;&amp;#0;&amp;#0;&amp;#0;&amp;#0;&amp;#0;&amp;#0;&amp;#0;</w:t>
      </w:r>
    </w:p>
    <w:p w:rsidR="00585E0F" w:rsidRDefault="00585E0F" w:rsidP="00585E0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силу ч.ч. 1, 2 ст.</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от</w:t>
      </w:r>
      <w:r>
        <w:rPr>
          <w:rStyle w:val="apple-converted-space"/>
          <w:rFonts w:ascii="Arial" w:hAnsi="Arial" w:cs="Arial"/>
          <w:color w:val="000000"/>
          <w:sz w:val="17"/>
          <w:szCs w:val="17"/>
        </w:rPr>
        <w:t> </w:t>
      </w:r>
      <w:r>
        <w:rPr>
          <w:rStyle w:val="data2"/>
          <w:rFonts w:ascii="Arial" w:hAnsi="Arial" w:cs="Arial"/>
          <w:color w:val="000000"/>
          <w:sz w:val="17"/>
          <w:szCs w:val="17"/>
        </w:rPr>
        <w:t>ДД.ММ.ГГГГ</w:t>
      </w:r>
      <w:r>
        <w:rPr>
          <w:rStyle w:val="apple-converted-space"/>
          <w:rFonts w:ascii="Arial" w:hAnsi="Arial" w:cs="Arial"/>
          <w:color w:val="000000"/>
          <w:sz w:val="17"/>
          <w:szCs w:val="17"/>
        </w:rPr>
        <w:t> </w:t>
      </w:r>
      <w:r>
        <w:rPr>
          <w:rFonts w:ascii="Arial" w:hAnsi="Arial" w:cs="Arial"/>
          <w:color w:val="000000"/>
          <w:sz w:val="17"/>
          <w:szCs w:val="17"/>
        </w:rPr>
        <w:t>№</w:t>
      </w:r>
      <w:r>
        <w:rPr>
          <w:rStyle w:val="nomer2"/>
          <w:rFonts w:ascii="Arial" w:hAnsi="Arial" w:cs="Arial"/>
          <w:color w:val="000000"/>
          <w:sz w:val="17"/>
          <w:szCs w:val="17"/>
        </w:rPr>
        <w:t>№</w:t>
      </w:r>
      <w:r>
        <w:rPr>
          <w:rFonts w:ascii="Arial" w:hAnsi="Arial" w:cs="Arial"/>
          <w:color w:val="000000"/>
          <w:sz w:val="17"/>
          <w:szCs w:val="17"/>
        </w:rPr>
        <w:t>-ОЗ «О выборах в органы местного самоуправления в</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расходы, связанные с подготовкой и проведением выборов, эксплуатацией средств автоматизации, повышением правовой культуры избирателей и обучением организаторов выборов, производятся избирательными комиссиями за счет средств, выделяемых на эти цели из местного бюджета.</w:t>
      </w:r>
    </w:p>
    <w:p w:rsidR="00585E0F" w:rsidRDefault="00585E0F" w:rsidP="00585E0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Финансирование расходов, указанных в ч.1 настоящей статьи, осуществляется в соответствии с утвержденной бюджетной росписью о распределении расходов местного бюджета, но не позднее чем в десятидневный срок со дня официального опубликования (публикации) решения о назначении выборов.</w:t>
      </w:r>
    </w:p>
    <w:p w:rsidR="00585E0F" w:rsidRDefault="00585E0F" w:rsidP="00585E0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судебном заседании установлено, что Решением Совета МО «Старокучергановский сельсовет»</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от</w:t>
      </w:r>
      <w:r>
        <w:rPr>
          <w:rStyle w:val="apple-converted-space"/>
          <w:rFonts w:ascii="Arial" w:hAnsi="Arial" w:cs="Arial"/>
          <w:color w:val="000000"/>
          <w:sz w:val="17"/>
          <w:szCs w:val="17"/>
        </w:rPr>
        <w:t> </w:t>
      </w:r>
      <w:r>
        <w:rPr>
          <w:rStyle w:val="data2"/>
          <w:rFonts w:ascii="Arial" w:hAnsi="Arial" w:cs="Arial"/>
          <w:color w:val="000000"/>
          <w:sz w:val="17"/>
          <w:szCs w:val="17"/>
        </w:rPr>
        <w:t>ДД.ММ.ГГГГ</w:t>
      </w:r>
      <w:r>
        <w:rPr>
          <w:rStyle w:val="apple-converted-space"/>
          <w:rFonts w:ascii="Arial" w:hAnsi="Arial" w:cs="Arial"/>
          <w:color w:val="000000"/>
          <w:sz w:val="17"/>
          <w:szCs w:val="17"/>
        </w:rPr>
        <w:t> </w:t>
      </w:r>
      <w:r>
        <w:rPr>
          <w:rStyle w:val="nomer2"/>
          <w:rFonts w:ascii="Arial" w:hAnsi="Arial" w:cs="Arial"/>
          <w:color w:val="000000"/>
          <w:sz w:val="17"/>
          <w:szCs w:val="17"/>
        </w:rPr>
        <w:t>№</w:t>
      </w:r>
      <w:r>
        <w:rPr>
          <w:rStyle w:val="apple-converted-space"/>
          <w:rFonts w:ascii="Arial" w:hAnsi="Arial" w:cs="Arial"/>
          <w:color w:val="000000"/>
          <w:sz w:val="17"/>
          <w:szCs w:val="17"/>
        </w:rPr>
        <w:t> </w:t>
      </w:r>
      <w:r>
        <w:rPr>
          <w:rFonts w:ascii="Arial" w:hAnsi="Arial" w:cs="Arial"/>
          <w:color w:val="000000"/>
          <w:sz w:val="17"/>
          <w:szCs w:val="17"/>
        </w:rPr>
        <w:t>на</w:t>
      </w:r>
      <w:r>
        <w:rPr>
          <w:rStyle w:val="apple-converted-space"/>
          <w:rFonts w:ascii="Arial" w:hAnsi="Arial" w:cs="Arial"/>
          <w:color w:val="000000"/>
          <w:sz w:val="17"/>
          <w:szCs w:val="17"/>
        </w:rPr>
        <w:t> </w:t>
      </w:r>
      <w:r>
        <w:rPr>
          <w:rStyle w:val="data2"/>
          <w:rFonts w:ascii="Arial" w:hAnsi="Arial" w:cs="Arial"/>
          <w:color w:val="000000"/>
          <w:sz w:val="17"/>
          <w:szCs w:val="17"/>
        </w:rPr>
        <w:t>ДД.ММ.ГГГГ</w:t>
      </w:r>
      <w:r>
        <w:rPr>
          <w:rStyle w:val="apple-converted-space"/>
          <w:rFonts w:ascii="Arial" w:hAnsi="Arial" w:cs="Arial"/>
          <w:color w:val="000000"/>
          <w:sz w:val="17"/>
          <w:szCs w:val="17"/>
        </w:rPr>
        <w:t> </w:t>
      </w:r>
      <w:r>
        <w:rPr>
          <w:rFonts w:ascii="Arial" w:hAnsi="Arial" w:cs="Arial"/>
          <w:color w:val="000000"/>
          <w:sz w:val="17"/>
          <w:szCs w:val="17"/>
        </w:rPr>
        <w:t>назначены повторные выборы депутатов Совета МО «Старокучергановский сельсовет»</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w:t>
      </w:r>
    </w:p>
    <w:p w:rsidR="00585E0F" w:rsidRDefault="00585E0F" w:rsidP="00585E0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Указанное решение опубликовано в</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ной газете «Степная Новь» от</w:t>
      </w:r>
      <w:r>
        <w:rPr>
          <w:rStyle w:val="apple-converted-space"/>
          <w:rFonts w:ascii="Arial" w:hAnsi="Arial" w:cs="Arial"/>
          <w:color w:val="000000"/>
          <w:sz w:val="17"/>
          <w:szCs w:val="17"/>
        </w:rPr>
        <w:t> </w:t>
      </w:r>
      <w:r>
        <w:rPr>
          <w:rStyle w:val="data2"/>
          <w:rFonts w:ascii="Arial" w:hAnsi="Arial" w:cs="Arial"/>
          <w:color w:val="000000"/>
          <w:sz w:val="17"/>
          <w:szCs w:val="17"/>
        </w:rPr>
        <w:t>ДД.ММ.ГГГГ</w:t>
      </w:r>
      <w:r>
        <w:rPr>
          <w:rStyle w:val="apple-converted-space"/>
          <w:rFonts w:ascii="Arial" w:hAnsi="Arial" w:cs="Arial"/>
          <w:color w:val="000000"/>
          <w:sz w:val="17"/>
          <w:szCs w:val="17"/>
        </w:rPr>
        <w:t> </w:t>
      </w:r>
      <w:r>
        <w:rPr>
          <w:rStyle w:val="nomer2"/>
          <w:rFonts w:ascii="Arial" w:hAnsi="Arial" w:cs="Arial"/>
          <w:color w:val="000000"/>
          <w:sz w:val="17"/>
          <w:szCs w:val="17"/>
        </w:rPr>
        <w:t>№</w:t>
      </w:r>
      <w:r>
        <w:rPr>
          <w:rStyle w:val="apple-converted-space"/>
          <w:rFonts w:ascii="Arial" w:hAnsi="Arial" w:cs="Arial"/>
          <w:color w:val="000000"/>
          <w:sz w:val="17"/>
          <w:szCs w:val="17"/>
        </w:rPr>
        <w:t> </w:t>
      </w:r>
      <w:r>
        <w:rPr>
          <w:rFonts w:ascii="Arial" w:hAnsi="Arial" w:cs="Arial"/>
          <w:color w:val="000000"/>
          <w:sz w:val="17"/>
          <w:szCs w:val="17"/>
        </w:rPr>
        <w:t>(л.д.6, 23-24).</w:t>
      </w:r>
    </w:p>
    <w:p w:rsidR="00585E0F" w:rsidRDefault="00585E0F" w:rsidP="00585E0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Распоряжением МО «Старокучергановский сельсовет»</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от</w:t>
      </w:r>
      <w:r>
        <w:rPr>
          <w:rStyle w:val="apple-converted-space"/>
          <w:rFonts w:ascii="Arial" w:hAnsi="Arial" w:cs="Arial"/>
          <w:color w:val="000000"/>
          <w:sz w:val="17"/>
          <w:szCs w:val="17"/>
        </w:rPr>
        <w:t> </w:t>
      </w:r>
      <w:r>
        <w:rPr>
          <w:rStyle w:val="data2"/>
          <w:rFonts w:ascii="Arial" w:hAnsi="Arial" w:cs="Arial"/>
          <w:color w:val="000000"/>
          <w:sz w:val="17"/>
          <w:szCs w:val="17"/>
        </w:rPr>
        <w:t>ДД.ММ.ГГГГ</w:t>
      </w:r>
      <w:r>
        <w:rPr>
          <w:rStyle w:val="apple-converted-space"/>
          <w:rFonts w:ascii="Arial" w:hAnsi="Arial" w:cs="Arial"/>
          <w:color w:val="000000"/>
          <w:sz w:val="17"/>
          <w:szCs w:val="17"/>
        </w:rPr>
        <w:t> </w:t>
      </w:r>
      <w:r>
        <w:rPr>
          <w:rFonts w:ascii="Arial" w:hAnsi="Arial" w:cs="Arial"/>
          <w:color w:val="000000"/>
          <w:sz w:val="17"/>
          <w:szCs w:val="17"/>
        </w:rPr>
        <w:t>№</w:t>
      </w:r>
      <w:r>
        <w:rPr>
          <w:rStyle w:val="apple-converted-space"/>
          <w:rFonts w:ascii="Arial" w:hAnsi="Arial" w:cs="Arial"/>
          <w:color w:val="000000"/>
          <w:sz w:val="17"/>
          <w:szCs w:val="17"/>
        </w:rPr>
        <w:t> </w:t>
      </w:r>
      <w:r>
        <w:rPr>
          <w:rStyle w:val="nomer2"/>
          <w:rFonts w:ascii="Arial" w:hAnsi="Arial" w:cs="Arial"/>
          <w:color w:val="000000"/>
          <w:sz w:val="17"/>
          <w:szCs w:val="17"/>
        </w:rPr>
        <w:t>№</w:t>
      </w:r>
      <w:r>
        <w:rPr>
          <w:rStyle w:val="apple-converted-space"/>
          <w:rFonts w:ascii="Arial" w:hAnsi="Arial" w:cs="Arial"/>
          <w:color w:val="000000"/>
          <w:sz w:val="17"/>
          <w:szCs w:val="17"/>
        </w:rPr>
        <w:t> </w:t>
      </w:r>
      <w:r>
        <w:rPr>
          <w:rFonts w:ascii="Arial" w:hAnsi="Arial" w:cs="Arial"/>
          <w:color w:val="000000"/>
          <w:sz w:val="17"/>
          <w:szCs w:val="17"/>
        </w:rPr>
        <w:t>утверждена смета расходов участковых избирательных комиссий на подготовку и проведение выборов депутатов МО «Старокучергановский сельсовет» на общую сумму</w:t>
      </w:r>
      <w:r>
        <w:rPr>
          <w:rStyle w:val="apple-converted-space"/>
          <w:rFonts w:ascii="Arial" w:hAnsi="Arial" w:cs="Arial"/>
          <w:color w:val="000000"/>
          <w:sz w:val="17"/>
          <w:szCs w:val="17"/>
        </w:rPr>
        <w:t> </w:t>
      </w:r>
      <w:r>
        <w:rPr>
          <w:rStyle w:val="others2"/>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рублей (л.д.8, 9-16).</w:t>
      </w:r>
    </w:p>
    <w:p w:rsidR="00585E0F" w:rsidRDefault="00585E0F" w:rsidP="00585E0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Вместе с тем, в ходе прокурорской проверки установлено, что</w:t>
      </w:r>
      <w:r>
        <w:rPr>
          <w:rStyle w:val="apple-converted-space"/>
          <w:rFonts w:ascii="Arial" w:hAnsi="Arial" w:cs="Arial"/>
          <w:color w:val="000000"/>
          <w:sz w:val="17"/>
          <w:szCs w:val="17"/>
        </w:rPr>
        <w:t> </w:t>
      </w:r>
      <w:r>
        <w:rPr>
          <w:rStyle w:val="data2"/>
          <w:rFonts w:ascii="Arial" w:hAnsi="Arial" w:cs="Arial"/>
          <w:color w:val="000000"/>
          <w:sz w:val="17"/>
          <w:szCs w:val="17"/>
        </w:rPr>
        <w:t>ДД.ММ.ГГГГ</w:t>
      </w:r>
      <w:r>
        <w:rPr>
          <w:rStyle w:val="apple-converted-space"/>
          <w:rFonts w:ascii="Arial" w:hAnsi="Arial" w:cs="Arial"/>
          <w:color w:val="000000"/>
          <w:sz w:val="17"/>
          <w:szCs w:val="17"/>
        </w:rPr>
        <w:t> </w:t>
      </w:r>
      <w:r>
        <w:rPr>
          <w:rFonts w:ascii="Arial" w:hAnsi="Arial" w:cs="Arial"/>
          <w:color w:val="000000"/>
          <w:sz w:val="17"/>
          <w:szCs w:val="17"/>
        </w:rPr>
        <w:t>УФК по</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все операции по расходованию средств по лицевым счетам администрации МО «Старокучергановский сельсовет» были приостановлены до полного погашения требований исполнительного листа</w:t>
      </w:r>
      <w:r>
        <w:rPr>
          <w:rStyle w:val="nomer2"/>
          <w:rFonts w:ascii="Arial" w:hAnsi="Arial" w:cs="Arial"/>
          <w:color w:val="000000"/>
          <w:sz w:val="17"/>
          <w:szCs w:val="17"/>
        </w:rPr>
        <w:t>№</w:t>
      </w:r>
      <w:r>
        <w:rPr>
          <w:rFonts w:ascii="Arial" w:hAnsi="Arial" w:cs="Arial"/>
          <w:color w:val="000000"/>
          <w:sz w:val="17"/>
          <w:szCs w:val="17"/>
        </w:rPr>
        <w:t>, выданного Арбитражным судом</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на основании решения от</w:t>
      </w:r>
      <w:r>
        <w:rPr>
          <w:rStyle w:val="apple-converted-space"/>
          <w:rFonts w:ascii="Arial" w:hAnsi="Arial" w:cs="Arial"/>
          <w:color w:val="000000"/>
          <w:sz w:val="17"/>
          <w:szCs w:val="17"/>
        </w:rPr>
        <w:t> </w:t>
      </w:r>
      <w:r>
        <w:rPr>
          <w:rStyle w:val="data2"/>
          <w:rFonts w:ascii="Arial" w:hAnsi="Arial" w:cs="Arial"/>
          <w:color w:val="000000"/>
          <w:sz w:val="17"/>
          <w:szCs w:val="17"/>
        </w:rPr>
        <w:t>ДД.ММ.ГГГГ</w:t>
      </w:r>
      <w:r>
        <w:rPr>
          <w:rStyle w:val="apple-converted-space"/>
          <w:rFonts w:ascii="Arial" w:hAnsi="Arial" w:cs="Arial"/>
          <w:color w:val="000000"/>
          <w:sz w:val="17"/>
          <w:szCs w:val="17"/>
        </w:rPr>
        <w:t> </w:t>
      </w:r>
      <w:r>
        <w:rPr>
          <w:rFonts w:ascii="Arial" w:hAnsi="Arial" w:cs="Arial"/>
          <w:color w:val="000000"/>
          <w:sz w:val="17"/>
          <w:szCs w:val="17"/>
        </w:rPr>
        <w:t>по делу №</w:t>
      </w:r>
      <w:r>
        <w:rPr>
          <w:rStyle w:val="apple-converted-space"/>
          <w:rFonts w:ascii="Arial" w:hAnsi="Arial" w:cs="Arial"/>
          <w:color w:val="000000"/>
          <w:sz w:val="17"/>
          <w:szCs w:val="17"/>
        </w:rPr>
        <w:t> </w:t>
      </w:r>
      <w:r>
        <w:rPr>
          <w:rStyle w:val="nomer2"/>
          <w:rFonts w:ascii="Arial" w:hAnsi="Arial" w:cs="Arial"/>
          <w:color w:val="000000"/>
          <w:sz w:val="17"/>
          <w:szCs w:val="17"/>
        </w:rPr>
        <w:t>№</w:t>
      </w:r>
      <w:r>
        <w:rPr>
          <w:rStyle w:val="apple-converted-space"/>
          <w:rFonts w:ascii="Arial" w:hAnsi="Arial" w:cs="Arial"/>
          <w:color w:val="000000"/>
          <w:sz w:val="17"/>
          <w:szCs w:val="17"/>
        </w:rPr>
        <w:t> </w:t>
      </w:r>
      <w:r>
        <w:rPr>
          <w:rFonts w:ascii="Arial" w:hAnsi="Arial" w:cs="Arial"/>
          <w:color w:val="000000"/>
          <w:sz w:val="17"/>
          <w:szCs w:val="17"/>
        </w:rPr>
        <w:t>в пользу ИП</w:t>
      </w:r>
      <w:r>
        <w:rPr>
          <w:rStyle w:val="apple-converted-space"/>
          <w:rFonts w:ascii="Arial" w:hAnsi="Arial" w:cs="Arial"/>
          <w:color w:val="000000"/>
          <w:sz w:val="17"/>
          <w:szCs w:val="17"/>
        </w:rPr>
        <w:t> </w:t>
      </w:r>
      <w:r>
        <w:rPr>
          <w:rStyle w:val="fio3"/>
          <w:rFonts w:ascii="Arial" w:hAnsi="Arial" w:cs="Arial"/>
          <w:color w:val="000000"/>
          <w:sz w:val="17"/>
          <w:szCs w:val="17"/>
        </w:rPr>
        <w:t>ФИО3</w:t>
      </w:r>
      <w:r>
        <w:rPr>
          <w:rStyle w:val="apple-converted-space"/>
          <w:rFonts w:ascii="Arial" w:hAnsi="Arial" w:cs="Arial"/>
          <w:color w:val="000000"/>
          <w:sz w:val="17"/>
          <w:szCs w:val="17"/>
        </w:rPr>
        <w:t> </w:t>
      </w:r>
      <w:r>
        <w:rPr>
          <w:rFonts w:ascii="Arial" w:hAnsi="Arial" w:cs="Arial"/>
          <w:color w:val="000000"/>
          <w:sz w:val="17"/>
          <w:szCs w:val="17"/>
        </w:rPr>
        <w:t>(л.д.18-22).</w:t>
      </w:r>
    </w:p>
    <w:p w:rsidR="00585E0F" w:rsidRDefault="00585E0F" w:rsidP="00585E0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Учитывая, что несвоевременное финансирование деятельности избирательных комиссий на подготовку и проведение выборов депутатов МО «Старокучергановский сельсовет»</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создает угрозу нарушения избирательных прав местного населения (неопределенного круга лиц) и затрагивает основополагающие конституционные права и свободы гражданина и человека, такие как право избирать и быть избранным в органы местного самоуправления, названные нарушения подлежат незамедлительному устранению.</w:t>
      </w:r>
    </w:p>
    <w:p w:rsidR="00585E0F" w:rsidRDefault="00585E0F" w:rsidP="00585E0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Таким образом, исследовав представленные доказательства, суд приходит к выводу об удовлетворении в полном объеме заявления прокурора.</w:t>
      </w:r>
    </w:p>
    <w:p w:rsidR="00585E0F" w:rsidRDefault="00585E0F" w:rsidP="00585E0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На основании изложенного и руководствуясь ст.ст.194-199, 259, 261 ГПК РФ, суд</w:t>
      </w:r>
    </w:p>
    <w:p w:rsidR="00585E0F" w:rsidRDefault="00585E0F" w:rsidP="00585E0F">
      <w:pPr>
        <w:pStyle w:val="a3"/>
        <w:shd w:val="clear" w:color="auto" w:fill="FFFFFF"/>
        <w:spacing w:before="0" w:beforeAutospacing="0" w:after="0" w:afterAutospacing="0" w:line="252" w:lineRule="atLeast"/>
        <w:ind w:firstLine="720"/>
        <w:rPr>
          <w:rFonts w:ascii="Arial" w:hAnsi="Arial" w:cs="Arial"/>
          <w:color w:val="000000"/>
          <w:sz w:val="17"/>
          <w:szCs w:val="17"/>
        </w:rPr>
      </w:pPr>
      <w:r>
        <w:rPr>
          <w:rFonts w:ascii="Arial" w:hAnsi="Arial" w:cs="Arial"/>
          <w:color w:val="000000"/>
          <w:sz w:val="17"/>
          <w:szCs w:val="17"/>
        </w:rPr>
        <w:t>    </w:t>
      </w:r>
    </w:p>
    <w:p w:rsidR="00585E0F" w:rsidRDefault="00585E0F" w:rsidP="00585E0F">
      <w:pPr>
        <w:pStyle w:val="a3"/>
        <w:shd w:val="clear" w:color="auto" w:fill="FFFFFF"/>
        <w:spacing w:before="0" w:beforeAutospacing="0" w:after="0" w:afterAutospacing="0" w:line="252" w:lineRule="atLeast"/>
        <w:ind w:firstLine="720"/>
        <w:rPr>
          <w:rFonts w:ascii="Arial" w:hAnsi="Arial" w:cs="Arial"/>
          <w:color w:val="000000"/>
          <w:sz w:val="17"/>
          <w:szCs w:val="17"/>
        </w:rPr>
      </w:pPr>
      <w:r>
        <w:rPr>
          <w:rFonts w:ascii="Arial" w:hAnsi="Arial" w:cs="Arial"/>
          <w:color w:val="000000"/>
          <w:sz w:val="17"/>
          <w:szCs w:val="17"/>
        </w:rPr>
        <w:t>     РЕШИЛ:</w:t>
      </w:r>
    </w:p>
    <w:p w:rsidR="00585E0F" w:rsidRDefault="00585E0F" w:rsidP="00585E0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Заявление прокурора</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действующего в защиту прав, свобод и законных интересов неопределенного круга лиц, о признании незаконным бездействия администрации муниципального образования «Старокучергановский сельсовет»</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выразившееся в непринятии мер по финансированию избирательной кампании, удовлетворить.</w:t>
      </w:r>
    </w:p>
    <w:p w:rsidR="00585E0F" w:rsidRDefault="00585E0F" w:rsidP="00585E0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Признать бездействие администрации муниципального образования «Старокучергановский сельсовет»</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выразившееся в непринятии мер по финансированию избирательной кампании по повторным выборам депутатов Совета МО «Старокучергановский сельсовет», незаконным.</w:t>
      </w:r>
    </w:p>
    <w:p w:rsidR="00585E0F" w:rsidRDefault="00585E0F" w:rsidP="00585E0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Обязать администрацию муниципального образования «Старокучергановский сельсовет»</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обеспечить финансирование избирательной кампании по повторным выборам депутатов Совета МО «Старокучергановский сельсовет», назначенным на</w:t>
      </w:r>
      <w:r>
        <w:rPr>
          <w:rStyle w:val="apple-converted-space"/>
          <w:rFonts w:ascii="Arial" w:hAnsi="Arial" w:cs="Arial"/>
          <w:color w:val="000000"/>
          <w:sz w:val="17"/>
          <w:szCs w:val="17"/>
        </w:rPr>
        <w:t> </w:t>
      </w:r>
      <w:r>
        <w:rPr>
          <w:rStyle w:val="data2"/>
          <w:rFonts w:ascii="Arial" w:hAnsi="Arial" w:cs="Arial"/>
          <w:color w:val="000000"/>
          <w:sz w:val="17"/>
          <w:szCs w:val="17"/>
        </w:rPr>
        <w:t>ДД.ММ.ГГГГ</w:t>
      </w:r>
      <w:r>
        <w:rPr>
          <w:rFonts w:ascii="Arial" w:hAnsi="Arial" w:cs="Arial"/>
          <w:color w:val="000000"/>
          <w:sz w:val="17"/>
          <w:szCs w:val="17"/>
        </w:rPr>
        <w:t>, в сумме</w:t>
      </w:r>
      <w:r>
        <w:rPr>
          <w:rStyle w:val="apple-converted-space"/>
          <w:rFonts w:ascii="Arial" w:hAnsi="Arial" w:cs="Arial"/>
          <w:color w:val="000000"/>
          <w:sz w:val="17"/>
          <w:szCs w:val="17"/>
        </w:rPr>
        <w:t> </w:t>
      </w:r>
      <w:r>
        <w:rPr>
          <w:rStyle w:val="others3"/>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рублей.</w:t>
      </w:r>
    </w:p>
    <w:p w:rsidR="00585E0F" w:rsidRDefault="00585E0F" w:rsidP="00585E0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Решение может быть обжаловано в Астраханский областной суд через Наримановский районный суд</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в течение 5 (пяти) дней со дня изготовления мотивированного решения.</w:t>
      </w:r>
    </w:p>
    <w:p w:rsidR="00585E0F" w:rsidRDefault="00585E0F" w:rsidP="00585E0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Мотивированное решение изготовлено</w:t>
      </w:r>
      <w:r>
        <w:rPr>
          <w:rStyle w:val="apple-converted-space"/>
          <w:rFonts w:ascii="Arial" w:hAnsi="Arial" w:cs="Arial"/>
          <w:color w:val="000000"/>
          <w:sz w:val="17"/>
          <w:szCs w:val="17"/>
        </w:rPr>
        <w:t> </w:t>
      </w:r>
      <w:r>
        <w:rPr>
          <w:rStyle w:val="data2"/>
          <w:rFonts w:ascii="Arial" w:hAnsi="Arial" w:cs="Arial"/>
          <w:color w:val="000000"/>
          <w:sz w:val="17"/>
          <w:szCs w:val="17"/>
        </w:rPr>
        <w:t>ДД.ММ.ГГГГ</w:t>
      </w:r>
      <w:r>
        <w:rPr>
          <w:rFonts w:ascii="Arial" w:hAnsi="Arial" w:cs="Arial"/>
          <w:color w:val="000000"/>
          <w:sz w:val="17"/>
          <w:szCs w:val="17"/>
        </w:rPr>
        <w:t>.</w:t>
      </w:r>
    </w:p>
    <w:p w:rsidR="00585E0F" w:rsidRDefault="00585E0F" w:rsidP="00585E0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Судья Р.Р. Усманов</w:t>
      </w:r>
    </w:p>
    <w:p w:rsidR="00F272A2" w:rsidRPr="00585E0F" w:rsidRDefault="00F272A2" w:rsidP="00585E0F">
      <w:bookmarkStart w:id="0" w:name="_GoBack"/>
      <w:bookmarkEnd w:id="0"/>
    </w:p>
    <w:sectPr w:rsidR="00F272A2" w:rsidRPr="00585E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D63"/>
    <w:rsid w:val="00585E0F"/>
    <w:rsid w:val="00B95D63"/>
    <w:rsid w:val="00F272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CB6046-1F03-4130-8484-4A87DDC29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85E0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85E0F"/>
  </w:style>
  <w:style w:type="character" w:customStyle="1" w:styleId="address2">
    <w:name w:val="address2"/>
    <w:basedOn w:val="a0"/>
    <w:rsid w:val="00585E0F"/>
  </w:style>
  <w:style w:type="character" w:customStyle="1" w:styleId="fio1">
    <w:name w:val="fio1"/>
    <w:basedOn w:val="a0"/>
    <w:rsid w:val="00585E0F"/>
  </w:style>
  <w:style w:type="character" w:customStyle="1" w:styleId="fio2">
    <w:name w:val="fio2"/>
    <w:basedOn w:val="a0"/>
    <w:rsid w:val="00585E0F"/>
  </w:style>
  <w:style w:type="character" w:customStyle="1" w:styleId="data2">
    <w:name w:val="data2"/>
    <w:basedOn w:val="a0"/>
    <w:rsid w:val="00585E0F"/>
  </w:style>
  <w:style w:type="character" w:customStyle="1" w:styleId="nomer2">
    <w:name w:val="nomer2"/>
    <w:basedOn w:val="a0"/>
    <w:rsid w:val="00585E0F"/>
  </w:style>
  <w:style w:type="character" w:customStyle="1" w:styleId="fio3">
    <w:name w:val="fio3"/>
    <w:basedOn w:val="a0"/>
    <w:rsid w:val="00585E0F"/>
  </w:style>
  <w:style w:type="character" w:customStyle="1" w:styleId="others1">
    <w:name w:val="others1"/>
    <w:basedOn w:val="a0"/>
    <w:rsid w:val="00585E0F"/>
  </w:style>
  <w:style w:type="character" w:customStyle="1" w:styleId="fio4">
    <w:name w:val="fio4"/>
    <w:basedOn w:val="a0"/>
    <w:rsid w:val="00585E0F"/>
  </w:style>
  <w:style w:type="character" w:customStyle="1" w:styleId="others4">
    <w:name w:val="others4"/>
    <w:basedOn w:val="a0"/>
    <w:rsid w:val="00585E0F"/>
  </w:style>
  <w:style w:type="character" w:customStyle="1" w:styleId="others2">
    <w:name w:val="others2"/>
    <w:basedOn w:val="a0"/>
    <w:rsid w:val="00585E0F"/>
  </w:style>
  <w:style w:type="character" w:customStyle="1" w:styleId="others3">
    <w:name w:val="others3"/>
    <w:basedOn w:val="a0"/>
    <w:rsid w:val="00585E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04048">
      <w:bodyDiv w:val="1"/>
      <w:marLeft w:val="0"/>
      <w:marRight w:val="0"/>
      <w:marTop w:val="0"/>
      <w:marBottom w:val="0"/>
      <w:divBdr>
        <w:top w:val="none" w:sz="0" w:space="0" w:color="auto"/>
        <w:left w:val="none" w:sz="0" w:space="0" w:color="auto"/>
        <w:bottom w:val="none" w:sz="0" w:space="0" w:color="auto"/>
        <w:right w:val="none" w:sz="0" w:space="0" w:color="auto"/>
      </w:divBdr>
    </w:div>
    <w:div w:id="2072077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narimanovsky.ast.sudrf.ru/modules.php?name=sud_delo&amp;srv_num=1&amp;name_op=doc&amp;number=13903990&amp;delo_id=1540005&amp;new=0&amp;text_number=1&amp;case_id=864516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1222</Words>
  <Characters>6972</Characters>
  <Application>Microsoft Office Word</Application>
  <DocSecurity>0</DocSecurity>
  <Lines>58</Lines>
  <Paragraphs>16</Paragraphs>
  <ScaleCrop>false</ScaleCrop>
  <Company/>
  <LinksUpToDate>false</LinksUpToDate>
  <CharactersWithSpaces>8178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2015-09-09T11:01:00Z</dcterms:created>
  <dcterms:modified xsi:type="dcterms:W3CDTF">2015-09-09T11:02:00Z</dcterms:modified>
</cp:coreProperties>
</file>