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9903A0" w:rsidRPr="009903A0" w:rsidTr="009903A0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</w:tcPr>
          <w:p w:rsidR="009903A0" w:rsidRPr="009903A0" w:rsidRDefault="009903A0" w:rsidP="00990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</w:tr>
      <w:tr w:rsidR="009903A0" w:rsidRPr="009903A0" w:rsidTr="009903A0">
        <w:tc>
          <w:tcPr>
            <w:tcW w:w="0" w:type="auto"/>
            <w:vAlign w:val="center"/>
          </w:tcPr>
          <w:p w:rsidR="009903A0" w:rsidRPr="009903A0" w:rsidRDefault="009903A0" w:rsidP="00990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903A0" w:rsidRPr="009903A0" w:rsidRDefault="009903A0" w:rsidP="0099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03A0" w:rsidRPr="009903A0" w:rsidTr="009903A0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</w:tcPr>
          <w:p w:rsidR="009903A0" w:rsidRPr="009903A0" w:rsidRDefault="009903A0" w:rsidP="009903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</w:tr>
      <w:tr w:rsidR="009903A0" w:rsidRPr="009903A0" w:rsidTr="009903A0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903A0" w:rsidRPr="009903A0" w:rsidRDefault="009903A0" w:rsidP="009903A0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9903A0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9903A0" w:rsidRPr="009903A0" w:rsidTr="009903A0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903A0" w:rsidRPr="009903A0" w:rsidRDefault="009903A0" w:rsidP="00990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903A0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903A0" w:rsidRPr="009903A0" w:rsidRDefault="009903A0" w:rsidP="00990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903A0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27.01.2015</w:t>
            </w:r>
          </w:p>
        </w:tc>
      </w:tr>
      <w:tr w:rsidR="009903A0" w:rsidRPr="009903A0" w:rsidTr="009903A0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903A0" w:rsidRPr="009903A0" w:rsidRDefault="009903A0" w:rsidP="00990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903A0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903A0" w:rsidRPr="009903A0" w:rsidRDefault="009903A0" w:rsidP="00990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903A0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27.01.2015</w:t>
            </w:r>
          </w:p>
        </w:tc>
      </w:tr>
      <w:tr w:rsidR="009903A0" w:rsidRPr="009903A0" w:rsidTr="009903A0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903A0" w:rsidRPr="009903A0" w:rsidRDefault="009903A0" w:rsidP="00990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903A0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903A0" w:rsidRPr="009903A0" w:rsidRDefault="009903A0" w:rsidP="00990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903A0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Жалобы на неправ. </w:t>
            </w:r>
            <w:proofErr w:type="spellStart"/>
            <w:r w:rsidRPr="009903A0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дейст</w:t>
            </w:r>
            <w:proofErr w:type="spellEnd"/>
            <w:r w:rsidRPr="009903A0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 (</w:t>
            </w:r>
            <w:proofErr w:type="spellStart"/>
            <w:r w:rsidRPr="009903A0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безд</w:t>
            </w:r>
            <w:proofErr w:type="spellEnd"/>
            <w:r w:rsidRPr="009903A0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.) - должностных лиц, государственных и муниципальных служащих</w:t>
            </w:r>
          </w:p>
        </w:tc>
      </w:tr>
      <w:tr w:rsidR="009903A0" w:rsidRPr="009903A0" w:rsidTr="009903A0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903A0" w:rsidRPr="009903A0" w:rsidRDefault="009903A0" w:rsidP="00990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903A0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903A0" w:rsidRPr="009903A0" w:rsidRDefault="009903A0" w:rsidP="00990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903A0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Проскурин А.Ф.</w:t>
            </w:r>
          </w:p>
        </w:tc>
      </w:tr>
      <w:tr w:rsidR="009903A0" w:rsidRPr="009903A0" w:rsidTr="009903A0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903A0" w:rsidRPr="009903A0" w:rsidRDefault="009903A0" w:rsidP="00990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903A0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903A0" w:rsidRPr="009903A0" w:rsidRDefault="009903A0" w:rsidP="00990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903A0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05.02.2015</w:t>
            </w:r>
          </w:p>
        </w:tc>
      </w:tr>
      <w:tr w:rsidR="009903A0" w:rsidRPr="009903A0" w:rsidTr="009903A0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903A0" w:rsidRPr="009903A0" w:rsidRDefault="009903A0" w:rsidP="00990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903A0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903A0" w:rsidRPr="009903A0" w:rsidRDefault="009903A0" w:rsidP="00990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903A0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9903A0" w:rsidRPr="009903A0" w:rsidTr="009903A0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903A0" w:rsidRPr="009903A0" w:rsidRDefault="009903A0" w:rsidP="00990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903A0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903A0" w:rsidRPr="009903A0" w:rsidRDefault="009903A0" w:rsidP="00990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903A0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22.04.2015</w:t>
            </w:r>
          </w:p>
        </w:tc>
      </w:tr>
    </w:tbl>
    <w:p w:rsidR="006B7587" w:rsidRDefault="006B7587"/>
    <w:p w:rsidR="009903A0" w:rsidRDefault="009903A0" w:rsidP="009903A0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РЕШЕНИЕ</w:t>
      </w:r>
    </w:p>
    <w:p w:rsidR="009903A0" w:rsidRDefault="009903A0" w:rsidP="009903A0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ИМЕНЕМ РОССИЙСКОЙ ФЕДЕРАЦИИ</w:t>
      </w:r>
    </w:p>
    <w:p w:rsidR="009903A0" w:rsidRDefault="009903A0" w:rsidP="009903A0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proofErr w:type="spellStart"/>
      <w:r>
        <w:rPr>
          <w:rFonts w:ascii="Arial" w:hAnsi="Arial" w:cs="Arial"/>
          <w:color w:val="000000"/>
          <w:sz w:val="17"/>
          <w:szCs w:val="17"/>
        </w:rPr>
        <w:t>г.Ахтубинск</w:t>
      </w:r>
      <w:proofErr w:type="spellEnd"/>
      <w:r>
        <w:rPr>
          <w:rFonts w:ascii="Arial" w:hAnsi="Arial" w:cs="Arial"/>
          <w:color w:val="000000"/>
          <w:sz w:val="17"/>
          <w:szCs w:val="17"/>
        </w:rPr>
        <w:t>                                    05 февраля 2015 года</w:t>
      </w:r>
    </w:p>
    <w:p w:rsidR="009903A0" w:rsidRDefault="009903A0" w:rsidP="009903A0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Астраханской области</w:t>
      </w:r>
    </w:p>
    <w:p w:rsidR="009903A0" w:rsidRDefault="009903A0" w:rsidP="009903A0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proofErr w:type="spellStart"/>
      <w:r>
        <w:rPr>
          <w:rFonts w:ascii="Arial" w:hAnsi="Arial" w:cs="Arial"/>
          <w:color w:val="000000"/>
          <w:sz w:val="17"/>
          <w:szCs w:val="17"/>
        </w:rPr>
        <w:t>Ахтубинский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районный суд Астраханской области в составе:</w:t>
      </w:r>
    </w:p>
    <w:p w:rsidR="009903A0" w:rsidRDefault="009903A0" w:rsidP="009903A0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Председательствующий судья Проскурин А.Ф.,</w:t>
      </w:r>
    </w:p>
    <w:p w:rsidR="009903A0" w:rsidRDefault="009903A0" w:rsidP="009903A0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при секретаре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Приймак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Е.С.,</w:t>
      </w:r>
    </w:p>
    <w:p w:rsidR="009903A0" w:rsidRDefault="009903A0" w:rsidP="009903A0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представите истца – помощник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Ахтубинского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городского прокурора Сорокина Д.С.,</w:t>
      </w:r>
    </w:p>
    <w:p w:rsidR="009903A0" w:rsidRDefault="009903A0" w:rsidP="009903A0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представитель ответчика – Пащенко А.Н.,</w:t>
      </w:r>
    </w:p>
    <w:p w:rsidR="009903A0" w:rsidRDefault="009903A0" w:rsidP="009903A0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рассмотрев в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г.Ахтубинск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в открытом судебном заседании гражданское дело по иску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Ахтубинского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городского прокурора в защиту прав, свобод и законных интересов неопределенного круга лиц к Администрации муниципального образования «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 xml:space="preserve">» об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обязании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Администрации «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» о признать бездействие администрации МО «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» в части ненадлежащего содержания дорожного покрытия по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Обязать администрацию МО «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» привести дорожные покрытия по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, в соответствии с ГОСТ Р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№</w:t>
      </w:r>
      <w:r>
        <w:rPr>
          <w:rFonts w:ascii="Arial" w:hAnsi="Arial" w:cs="Arial"/>
          <w:color w:val="000000"/>
          <w:sz w:val="17"/>
          <w:szCs w:val="17"/>
        </w:rPr>
        <w:t>,</w:t>
      </w:r>
    </w:p>
    <w:p w:rsidR="009903A0" w:rsidRDefault="009903A0" w:rsidP="009903A0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У С Т А Н О В И Л:</w:t>
      </w:r>
    </w:p>
    <w:p w:rsidR="009903A0" w:rsidRDefault="009903A0" w:rsidP="009903A0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proofErr w:type="spellStart"/>
      <w:r>
        <w:rPr>
          <w:rFonts w:ascii="Arial" w:hAnsi="Arial" w:cs="Arial"/>
          <w:color w:val="000000"/>
          <w:sz w:val="17"/>
          <w:szCs w:val="17"/>
        </w:rPr>
        <w:t>Ахтубинский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городской прокурор обратился в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с исковым заявлением к Администрации муниципального образования «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» о признать бездействие администрации МО «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» в части ненадлежащего содержания дорожного покрытия по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. Обязать администрацию МО «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» привести дорожные покрытия по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, в соответствии с ГОСТ Р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№</w:t>
      </w:r>
    </w:p>
    <w:p w:rsidR="009903A0" w:rsidRDefault="009903A0" w:rsidP="009903A0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В судебном заседании представитель истца исковые требования поддержал, пояснил, что </w:t>
      </w:r>
      <w:proofErr w:type="gramStart"/>
      <w:r>
        <w:rPr>
          <w:rFonts w:ascii="Arial" w:hAnsi="Arial" w:cs="Arial"/>
          <w:color w:val="000000"/>
          <w:sz w:val="17"/>
          <w:szCs w:val="17"/>
        </w:rPr>
        <w:t>доводы</w:t>
      </w:r>
      <w:proofErr w:type="gramEnd"/>
      <w:r>
        <w:rPr>
          <w:rFonts w:ascii="Arial" w:hAnsi="Arial" w:cs="Arial"/>
          <w:color w:val="000000"/>
          <w:sz w:val="17"/>
          <w:szCs w:val="17"/>
        </w:rPr>
        <w:t xml:space="preserve"> изложенные в исковом заявлении поддерживает в полном объеме. Просит Администрацию «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» обязать организовать проведение работ по удалению снежного наката на участке дороги по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</w:p>
    <w:p w:rsidR="009903A0" w:rsidRDefault="009903A0" w:rsidP="009903A0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Представитель ответчика Пащенко А.Н. исковые требования признал, пояснил, что свои обязанности Администрации «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» выполняет. Необходимые работы по удалению снежного наката на дорогах проводятся.</w:t>
      </w:r>
    </w:p>
    <w:p w:rsidR="009903A0" w:rsidRDefault="009903A0" w:rsidP="009903A0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Выслушав представителя истца, представителя ответчика, исследовав материалы дела и оценив в совокупности представленные доказательства, суд приходит к следующему.</w:t>
      </w:r>
    </w:p>
    <w:p w:rsidR="009903A0" w:rsidRDefault="009903A0" w:rsidP="009903A0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соответствии со ст.1 Федерального закона №196-ФЗ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ДД.ММ.ГГГГ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(ред.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ДД.ММ.ГГГГ</w:t>
      </w:r>
      <w:r>
        <w:rPr>
          <w:rFonts w:ascii="Arial" w:hAnsi="Arial" w:cs="Arial"/>
          <w:color w:val="000000"/>
          <w:sz w:val="17"/>
          <w:szCs w:val="17"/>
        </w:rPr>
        <w:t>) «О безопасности дорожного движения» (далее - Федеральный закон №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№</w:t>
      </w:r>
      <w:r>
        <w:rPr>
          <w:rFonts w:ascii="Arial" w:hAnsi="Arial" w:cs="Arial"/>
          <w:color w:val="000000"/>
          <w:sz w:val="17"/>
          <w:szCs w:val="17"/>
        </w:rPr>
        <w:t>) основополагающей задачей по обеспечению безопасности дорожного движения на территории Российской Федерации является охрана жизни, здоровья и имущества граждан, защита их прав и законных интересов, а также защита интересов общества и государства путем предупреждения дорожно-транспортных происшествий, снижения тяжести их последствий.</w:t>
      </w:r>
    </w:p>
    <w:p w:rsidR="009903A0" w:rsidRDefault="009903A0" w:rsidP="009903A0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lastRenderedPageBreak/>
        <w:t>Основные требования по обеспечению безопасности дорожного движения при ремонте и содержании дорог определяются ст.12 указанного Федерального закона, в соответствии с которой ремонт и содержание дорог на территории РФ должны обеспечивать безопасность дорожного движения.</w:t>
      </w:r>
    </w:p>
    <w:p w:rsidR="009903A0" w:rsidRDefault="009903A0" w:rsidP="009903A0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силу ст.3 Федерального закона №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№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приоритет жизни и здоровья граждан, участвующих в дорожном движении, над экономическими результатами хозяйственной деятельности является одним из основных принципов обеспечения безопасности дорожного движения.</w:t>
      </w:r>
    </w:p>
    <w:p w:rsidR="009903A0" w:rsidRDefault="009903A0" w:rsidP="009903A0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соответствии с п.6 ст.3 Федерального закона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ДД.ММ.ГГГГ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№</w:t>
      </w:r>
      <w:r>
        <w:rPr>
          <w:rStyle w:val="nomer2"/>
          <w:rFonts w:ascii="Arial" w:hAnsi="Arial" w:cs="Arial"/>
          <w:color w:val="000000"/>
          <w:sz w:val="17"/>
          <w:szCs w:val="17"/>
        </w:rPr>
        <w:t>№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(ред.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ДД.ММ.ГГГГ</w:t>
      </w:r>
      <w:r>
        <w:rPr>
          <w:rFonts w:ascii="Arial" w:hAnsi="Arial" w:cs="Arial"/>
          <w:color w:val="000000"/>
          <w:sz w:val="17"/>
          <w:szCs w:val="17"/>
        </w:rPr>
        <w:t>) «Об автомобильных дорогах и дорожной деятельности в Российской Федерации и о внесении изменений в некоторые законодательные акты Российской Федерации» (далее - Федеральный закон №</w:t>
      </w:r>
      <w:r>
        <w:rPr>
          <w:rStyle w:val="nomer2"/>
          <w:rFonts w:ascii="Arial" w:hAnsi="Arial" w:cs="Arial"/>
          <w:color w:val="000000"/>
          <w:sz w:val="17"/>
          <w:szCs w:val="17"/>
        </w:rPr>
        <w:t>№</w:t>
      </w:r>
      <w:r>
        <w:rPr>
          <w:rFonts w:ascii="Arial" w:hAnsi="Arial" w:cs="Arial"/>
          <w:color w:val="000000"/>
          <w:sz w:val="17"/>
          <w:szCs w:val="17"/>
        </w:rPr>
        <w:t>) дорожная деятельность - это деятельность по проектированию, строительству, реконструкции, капитальному ремонту, ремонту и содержанию автомобильных дорог общего пользования.</w:t>
      </w:r>
    </w:p>
    <w:p w:rsidR="009903A0" w:rsidRDefault="009903A0" w:rsidP="009903A0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На основании п.3 ст.15, п.2 ст.17 Федерального закона №</w:t>
      </w:r>
      <w:r>
        <w:rPr>
          <w:rStyle w:val="nomer2"/>
          <w:rFonts w:ascii="Arial" w:hAnsi="Arial" w:cs="Arial"/>
          <w:color w:val="000000"/>
          <w:sz w:val="17"/>
          <w:szCs w:val="17"/>
        </w:rPr>
        <w:t>№</w:t>
      </w:r>
      <w:r>
        <w:rPr>
          <w:rFonts w:ascii="Arial" w:hAnsi="Arial" w:cs="Arial"/>
          <w:color w:val="000000"/>
          <w:sz w:val="17"/>
          <w:szCs w:val="17"/>
        </w:rPr>
        <w:t>, п.5 ч.1 ст.14 Федерального закона «Об общих принципах организации местного самоуправления в Российской Федерации» №</w:t>
      </w:r>
      <w:r>
        <w:rPr>
          <w:rStyle w:val="nomer2"/>
          <w:rFonts w:ascii="Arial" w:hAnsi="Arial" w:cs="Arial"/>
          <w:color w:val="000000"/>
          <w:sz w:val="17"/>
          <w:szCs w:val="17"/>
        </w:rPr>
        <w:t>№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ДД.ММ.ГГГГ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и п.5 ч.1 ст.7 Устава муниципального образования «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», к полномочиям администрации МО «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» относится деятельность по содержанию автомобильных дорог общего пользования.</w:t>
      </w:r>
    </w:p>
    <w:p w:rsidR="009903A0" w:rsidRDefault="009903A0" w:rsidP="009903A0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Согласно п.1.4 Правил благоустройства и озеленения территории МО «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, утвержденных Решением Совета МО «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»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ДД.ММ.ГГГГ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№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(далее-Правила), организация работ по уборке, санитарной очистке и благоустройству территории возлагается на организации жилищно-коммунальной сферы, балансодержателей, владельцев и арендаторов земельных участков, зданий, сооружений. В силу п.п.1.5, 1.6. Правил координацию деятельности специализированных организаций, муниципальных предприятий в области санитарной очистки, уборки территории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благоустройству осуществляет заместитель главы администрации по вопросам жилищно-коммунального, хозяйства и благоустройства. Организацию и контроль за исполнением требований настоящих Правил осуществляют: отдел жилищно-коммунального хозяйства администрации «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», отдел архитектуры, капитального ремонта и строительство «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».</w:t>
      </w:r>
    </w:p>
    <w:p w:rsidR="009903A0" w:rsidRDefault="009903A0" w:rsidP="009903A0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Согласно п.п.3.4.11.1-3.</w:t>
      </w:r>
      <w:r>
        <w:rPr>
          <w:rStyle w:val="data2"/>
          <w:rFonts w:ascii="Arial" w:hAnsi="Arial" w:cs="Arial"/>
          <w:color w:val="000000"/>
          <w:sz w:val="17"/>
          <w:szCs w:val="17"/>
        </w:rPr>
        <w:t>ДД.ММ.ГГГГ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 xml:space="preserve">раздела 3 Правил к первоочередным операциям зимней уборки относятся: обработка проезжей части дороги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противогололедными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материалами; сгребание и подметание снега; формирование снежного вала для последующего вывоза; выполнение разрывов в валах снега на перекрестках, у остановок городского пассажирского транспорта, в местах расположения пешеходных переходов - на ширину не менее 5 м, а также на подходах к школам, детским и медицинским учреждениям, предприятиям торговли, подъездов к административным и общественным зданиям, выездов из дворов. К операциям второй очереди относятся: удаление снега (вывоз); зачистка дорожных лотков после удаления снега; скалывание льда и удаление снежно- ледяных образований.</w:t>
      </w:r>
    </w:p>
    <w:p w:rsidR="009903A0" w:rsidRDefault="009903A0" w:rsidP="009903A0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Обработка проезжей части городских дорог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противогололедными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материалами должна начинаться сразу с началом снегопада. С началом снегопада в первую очередь обрабатываются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противогололедными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материалами наиболее опасные для движения транспорта участки магистралей и улиц - крутые спуски и подъемы, мосты, тормозные площадки на перекрестках улиц, остановки общественного транспорта, тротуары.</w:t>
      </w:r>
    </w:p>
    <w:p w:rsidR="009903A0" w:rsidRDefault="009903A0" w:rsidP="009903A0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Указанная деятельность должна осуществляться в соответствии с требованиями технических регламентов в целях поддержания бесперебойного движения транспортных средств по автомобильным дорогам и безопасных условий такого движения, а также обеспечения сохранности автомобильных дорог.</w:t>
      </w:r>
    </w:p>
    <w:p w:rsidR="009903A0" w:rsidRDefault="009903A0" w:rsidP="009903A0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Перечень и допустимые по условиям обеспечения безопасности движения предельные значения показателей эксплуатационного состояния автомобильных, дорог, улиц и дорог городов и других населенных пунктов установлены Государственным стандартом РФ ГОСТ Р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proofErr w:type="gramStart"/>
      <w:r>
        <w:rPr>
          <w:rStyle w:val="nomer2"/>
          <w:rFonts w:ascii="Arial" w:hAnsi="Arial" w:cs="Arial"/>
          <w:color w:val="000000"/>
          <w:sz w:val="17"/>
          <w:szCs w:val="17"/>
        </w:rPr>
        <w:t>№</w:t>
      </w:r>
      <w:r>
        <w:rPr>
          <w:rFonts w:ascii="Arial" w:hAnsi="Arial" w:cs="Arial"/>
          <w:color w:val="000000"/>
          <w:sz w:val="17"/>
          <w:szCs w:val="17"/>
        </w:rPr>
        <w:t>«</w:t>
      </w:r>
      <w:proofErr w:type="gramEnd"/>
      <w:r>
        <w:rPr>
          <w:rFonts w:ascii="Arial" w:hAnsi="Arial" w:cs="Arial"/>
          <w:color w:val="000000"/>
          <w:sz w:val="17"/>
          <w:szCs w:val="17"/>
        </w:rPr>
        <w:t>Автомобильные дороги и улицы. Требования к эксплуатационному состоянию, допустимому по условиям обеспечения безопасности дорожного движения» (принят постановлением Госстандарта РФ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ДД.ММ.ГГГГ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№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№</w:t>
      </w:r>
      <w:r>
        <w:rPr>
          <w:rFonts w:ascii="Arial" w:hAnsi="Arial" w:cs="Arial"/>
          <w:color w:val="000000"/>
          <w:sz w:val="17"/>
          <w:szCs w:val="17"/>
        </w:rPr>
        <w:t>).</w:t>
      </w:r>
    </w:p>
    <w:p w:rsidR="009903A0" w:rsidRDefault="009903A0" w:rsidP="009903A0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соответствии с п.3.1.6 ГОСТ Р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№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сроки ликвидации зимней скользкости и окончания снегоочистки для автомобильных дорог, а также улиц и дорог городов и других населенных пунктов с учетом их транспортно- эксплуатационных характеристик составляют от 4 до 6 часов в зависимости от их транспортно-эксплуатационных характеристик.</w:t>
      </w:r>
    </w:p>
    <w:p w:rsidR="009903A0" w:rsidRDefault="009903A0" w:rsidP="009903A0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ходе обследования асфальтового покрытия автомобильных дорог в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с привлечением инспекторов дорожно-патрульной службы ДН ОГИБДД ОМВД России по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выявлены нарушения ГОСТ Р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№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в области обеспечения безопасности дорожного движения в виде гололеда по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. Выявленные нарушения требований ГОСТ Р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№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свидетельствуют о необеспечении администрацией МО «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» надлежащего содержания дорожного покрытия в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по вышеуказанным адресам и создании, тем самым, реальной угрозы безопасности дорожного движения, сохранению жизни, здоровья и имущества населения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.</w:t>
      </w:r>
    </w:p>
    <w:p w:rsidR="009903A0" w:rsidRDefault="009903A0" w:rsidP="009903A0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В соответствии со ст.255 ГПК РФ к бездействию органов местного самоуправления, должностных лиц, государственных или муниципальных служащих, оспариваемым в порядке гражданского судопроизводства, относится </w:t>
      </w:r>
      <w:r>
        <w:rPr>
          <w:rFonts w:ascii="Arial" w:hAnsi="Arial" w:cs="Arial"/>
          <w:color w:val="000000"/>
          <w:sz w:val="17"/>
          <w:szCs w:val="17"/>
        </w:rPr>
        <w:lastRenderedPageBreak/>
        <w:t>бездействие, в результате которого: нарушены права и свободы гражданина; созданы препятствия к осуществлению гражданином его прав и свобод.</w:t>
      </w:r>
    </w:p>
    <w:p w:rsidR="009903A0" w:rsidRDefault="009903A0" w:rsidP="009903A0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Из анализа данных норм права суд приходит к выводу, что поскольку в силу прямого указания в законе содержание автомобильных дорог местного значения в границах населенных пунктов поселения относится к вопросам местного значения поселения, работы содержанию дорог должны проводиться администрацией поселения, в административных границах которого имеются автомобильные дороги местного значения. Поскольку до настоящего времени администрацией МО «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» не были предприняты меры к осуществлению данного вида работ по содержанию автомобильной дороги, расположенной по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 xml:space="preserve">, заявленные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Ахтубинским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городским прокурором требования следует признать обоснованными и подлежащими удовлетворению.</w:t>
      </w:r>
    </w:p>
    <w:p w:rsidR="009903A0" w:rsidRDefault="009903A0" w:rsidP="009903A0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Руководствуясь ст.ст.194-199 Гражданского процессуального кодекса Российской Федерации, суд</w:t>
      </w:r>
    </w:p>
    <w:p w:rsidR="009903A0" w:rsidRDefault="009903A0" w:rsidP="009903A0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 Е Ш И Л:</w:t>
      </w:r>
    </w:p>
    <w:p w:rsidR="009903A0" w:rsidRDefault="009903A0" w:rsidP="009903A0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    Исковые требования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Ахтубинского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городского прокурора к Администрации муниципального образования «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» - удовлетворить.</w:t>
      </w:r>
    </w:p>
    <w:p w:rsidR="009903A0" w:rsidRDefault="009903A0" w:rsidP="009903A0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Признать бездействие администрации МО «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» в части ненадлежащего содержания дорожного покрытия по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.</w:t>
      </w:r>
    </w:p>
    <w:p w:rsidR="009903A0" w:rsidRDefault="009903A0" w:rsidP="009903A0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Обязать Администрацию муниципального образования «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» привести дорожные покрытия по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, в соответствии с ГОСТ Р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№</w:t>
      </w:r>
    </w:p>
    <w:p w:rsidR="009903A0" w:rsidRDefault="009903A0" w:rsidP="009903A0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    Решение может быть обжаловано в апелляционном порядке в течение месяца, со дня принятия решения в окончательной форме, в Судебную коллегию по гражданским делам Астраханского областного суда через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Ахтубинский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районный суд.</w:t>
      </w:r>
    </w:p>
    <w:p w:rsidR="009903A0" w:rsidRDefault="009903A0" w:rsidP="009903A0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    Председательствующий </w:t>
      </w:r>
      <w:proofErr w:type="gramStart"/>
      <w:r>
        <w:rPr>
          <w:rFonts w:ascii="Arial" w:hAnsi="Arial" w:cs="Arial"/>
          <w:color w:val="000000"/>
          <w:sz w:val="17"/>
          <w:szCs w:val="17"/>
        </w:rPr>
        <w:t>судья:   </w:t>
      </w:r>
      <w:proofErr w:type="gramEnd"/>
      <w:r>
        <w:rPr>
          <w:rFonts w:ascii="Arial" w:hAnsi="Arial" w:cs="Arial"/>
          <w:color w:val="000000"/>
          <w:sz w:val="17"/>
          <w:szCs w:val="17"/>
        </w:rPr>
        <w:t>                 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А.Ф.Проскурин</w:t>
      </w:r>
      <w:proofErr w:type="spellEnd"/>
    </w:p>
    <w:p w:rsidR="009903A0" w:rsidRDefault="009903A0">
      <w:bookmarkStart w:id="0" w:name="_GoBack"/>
      <w:bookmarkEnd w:id="0"/>
    </w:p>
    <w:sectPr w:rsidR="00990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D21"/>
    <w:rsid w:val="006B7587"/>
    <w:rsid w:val="009903A0"/>
    <w:rsid w:val="00B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12562C-F791-4427-A3D3-C97CA6858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03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dress2">
    <w:name w:val="address2"/>
    <w:basedOn w:val="a0"/>
    <w:rsid w:val="009903A0"/>
  </w:style>
  <w:style w:type="character" w:customStyle="1" w:styleId="apple-converted-space">
    <w:name w:val="apple-converted-space"/>
    <w:basedOn w:val="a0"/>
    <w:rsid w:val="009903A0"/>
  </w:style>
  <w:style w:type="character" w:customStyle="1" w:styleId="nomer2">
    <w:name w:val="nomer2"/>
    <w:basedOn w:val="a0"/>
    <w:rsid w:val="009903A0"/>
  </w:style>
  <w:style w:type="character" w:customStyle="1" w:styleId="data2">
    <w:name w:val="data2"/>
    <w:basedOn w:val="a0"/>
    <w:rsid w:val="00990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2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748742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142255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1416</Words>
  <Characters>8075</Characters>
  <Application>Microsoft Office Word</Application>
  <DocSecurity>0</DocSecurity>
  <Lines>67</Lines>
  <Paragraphs>18</Paragraphs>
  <ScaleCrop>false</ScaleCrop>
  <Company/>
  <LinksUpToDate>false</LinksUpToDate>
  <CharactersWithSpaces>9473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2015-08-18T08:13:00Z</dcterms:created>
  <dcterms:modified xsi:type="dcterms:W3CDTF">2015-08-18T08:14:00Z</dcterms:modified>
</cp:coreProperties>
</file>