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E3" w:rsidRPr="000430E3" w:rsidRDefault="000430E3" w:rsidP="00043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E3">
        <w:rPr>
          <w:rFonts w:ascii="Times New Roman" w:hAnsi="Times New Roman" w:cs="Times New Roman"/>
          <w:b/>
          <w:sz w:val="28"/>
          <w:szCs w:val="28"/>
        </w:rPr>
        <w:t>ИНТЕРНЕТ РЕСУРСЫ В ПОМОЩЬ ТОС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29A2" w:rsidRPr="000430E3" w:rsidRDefault="00756213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Общенациональная Ассоциация ТОС    </w:t>
      </w:r>
      <w:hyperlink r:id="rId5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http://oatos.ru/</w:t>
        </w:r>
      </w:hyperlink>
    </w:p>
    <w:p w:rsidR="00756213" w:rsidRPr="000430E3" w:rsidRDefault="00756213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Информационно-политический журнал местного самоуправления «Муниципальная Россия» </w:t>
      </w:r>
      <w:hyperlink r:id="rId6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http://xn--j1aeec.news/magazine.php?2</w:t>
        </w:r>
      </w:hyperlink>
    </w:p>
    <w:p w:rsidR="00756213" w:rsidRPr="000430E3" w:rsidRDefault="00756213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Журнал «Российская муниципальная практика  </w:t>
      </w:r>
      <w:hyperlink r:id="rId7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http://www.russmp.ru/</w:t>
        </w:r>
      </w:hyperlink>
    </w:p>
    <w:p w:rsidR="00756213" w:rsidRPr="000430E3" w:rsidRDefault="001C22F4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Российский журнал «Муниципалитет»  </w:t>
      </w:r>
      <w:hyperlink r:id="rId8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http://munizipalitet.ru/</w:t>
        </w:r>
      </w:hyperlink>
    </w:p>
    <w:p w:rsidR="001C22F4" w:rsidRPr="000430E3" w:rsidRDefault="00A6286A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Журнал «Местное право»  </w:t>
      </w:r>
      <w:hyperlink r:id="rId9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http://mestnoepravo.com/home.html</w:t>
        </w:r>
      </w:hyperlink>
    </w:p>
    <w:p w:rsidR="00A6286A" w:rsidRPr="000430E3" w:rsidRDefault="00A6286A" w:rsidP="000430E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РОССИЙСКИЙ КРАСНЫЙ КРЕСТ </w:t>
      </w:r>
      <w:r w:rsidRPr="0004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Общероссийская общественная организация </w:t>
      </w:r>
      <w:hyperlink r:id="rId10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http://www.redcross.ru/</w:t>
        </w:r>
      </w:hyperlink>
    </w:p>
    <w:p w:rsidR="00A6286A" w:rsidRPr="000430E3" w:rsidRDefault="0094605B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Благоустройство сельских территорий с участием граждан </w:t>
      </w:r>
      <w:hyperlink r:id="rId11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http://vsmsinfo.ru/downloads/blagoustristvo_selskih_poseleniy.pdf</w:t>
        </w:r>
      </w:hyperlink>
    </w:p>
    <w:p w:rsidR="0094605B" w:rsidRPr="000430E3" w:rsidRDefault="00795E03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>Нацпроекты глазами людей «Всероссийская политическая партия «Единая Россия»</w:t>
      </w:r>
      <w:r w:rsidR="00955B18" w:rsidRPr="000430E3">
        <w:rPr>
          <w:rFonts w:ascii="Times New Roman" w:hAnsi="Times New Roman" w:cs="Times New Roman"/>
          <w:sz w:val="28"/>
          <w:szCs w:val="28"/>
        </w:rPr>
        <w:t xml:space="preserve">. Вы можете узнать о национальных проектах </w:t>
      </w:r>
      <w:proofErr w:type="spellStart"/>
      <w:r w:rsidR="00955B18" w:rsidRPr="000430E3">
        <w:rPr>
          <w:rFonts w:ascii="Times New Roman" w:hAnsi="Times New Roman" w:cs="Times New Roman"/>
          <w:sz w:val="28"/>
          <w:szCs w:val="28"/>
        </w:rPr>
        <w:t>вцелом</w:t>
      </w:r>
      <w:proofErr w:type="spellEnd"/>
      <w:r w:rsidR="00955B18" w:rsidRPr="000430E3">
        <w:rPr>
          <w:rFonts w:ascii="Times New Roman" w:hAnsi="Times New Roman" w:cs="Times New Roman"/>
          <w:sz w:val="28"/>
          <w:szCs w:val="28"/>
        </w:rPr>
        <w:t xml:space="preserve"> и о ходе их реализации в конкретных регионах. </w:t>
      </w:r>
      <w:hyperlink r:id="rId12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https://ngl.er.ru/</w:t>
        </w:r>
      </w:hyperlink>
    </w:p>
    <w:p w:rsidR="00795E03" w:rsidRPr="000430E3" w:rsidRDefault="0005705A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>Всероссийская акция «Добрые соседи»</w:t>
      </w:r>
      <w:r w:rsidR="00955B18" w:rsidRPr="000430E3">
        <w:rPr>
          <w:rFonts w:ascii="Times New Roman" w:hAnsi="Times New Roman" w:cs="Times New Roman"/>
          <w:sz w:val="28"/>
          <w:szCs w:val="28"/>
        </w:rPr>
        <w:t xml:space="preserve">. </w:t>
      </w:r>
      <w:r w:rsidRPr="000430E3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https://www.facebook.com/dobriesosedi/</w:t>
        </w:r>
      </w:hyperlink>
    </w:p>
    <w:p w:rsidR="0005705A" w:rsidRPr="000430E3" w:rsidRDefault="00C635BD" w:rsidP="000430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 xml:space="preserve">Общественная палата РФ. МЕТОДИЧЕСКИЕ РЕКОМЕНДАЦИИ для социально ориентированных некоммерческих организаций по вопросам приобретения статуса исполнителя общественно полезных услуг   </w:t>
      </w:r>
      <w:hyperlink r:id="rId14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https://www.oprf.ru/files/1_2018dok/poluchenie_statusa_SO_NKO_IOPU_12032018.pdf</w:t>
        </w:r>
      </w:hyperlink>
    </w:p>
    <w:p w:rsidR="00C635BD" w:rsidRPr="000430E3" w:rsidRDefault="00E743AD" w:rsidP="000430E3">
      <w:pPr>
        <w:pStyle w:val="a6"/>
        <w:numPr>
          <w:ilvl w:val="0"/>
          <w:numId w:val="1"/>
        </w:numPr>
        <w:shd w:val="clear" w:color="auto" w:fill="FFFFFF"/>
        <w:spacing w:after="269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Министерство культуры РФ. Сводный план мероприятий в субъектах Российской Федерации, приуроченных к 75-летию Победы в Великой Отечественной войне 1941-1945 годов.  </w:t>
      </w:r>
      <w:r w:rsidRPr="000430E3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5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https://www.mkrf.ru/documents/svodnyy-plan-meropriyatiy-v-subektakh-rossiyskoy-federatsii-priurochennykh-k-75-letiyu-pobedy-v-veli/</w:t>
        </w:r>
      </w:hyperlink>
    </w:p>
    <w:p w:rsidR="00E743AD" w:rsidRPr="000430E3" w:rsidRDefault="00911375" w:rsidP="000430E3">
      <w:pPr>
        <w:pStyle w:val="a6"/>
        <w:numPr>
          <w:ilvl w:val="0"/>
          <w:numId w:val="1"/>
        </w:numPr>
        <w:shd w:val="clear" w:color="auto" w:fill="FFFFFF"/>
        <w:spacing w:after="269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Министерство экономического развития РФ. </w:t>
      </w:r>
      <w:r w:rsidR="00FF16D5" w:rsidRPr="000430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Региональные сайты поддержки социально ориентированных некоммерческих организаций.  </w:t>
      </w:r>
      <w:hyperlink r:id="rId16" w:tgtFrame="_blank" w:history="1">
        <w:r w:rsidR="00FF16D5"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http://nko.economy.gov.ru:81/ListWebSiteNko.aspx</w:t>
        </w:r>
      </w:hyperlink>
    </w:p>
    <w:p w:rsidR="00FF16D5" w:rsidRPr="000430E3" w:rsidRDefault="00D16871" w:rsidP="000430E3">
      <w:pPr>
        <w:pStyle w:val="a6"/>
        <w:numPr>
          <w:ilvl w:val="0"/>
          <w:numId w:val="1"/>
        </w:numPr>
        <w:shd w:val="clear" w:color="auto" w:fill="FFFFFF"/>
        <w:spacing w:after="269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>Портал некоммерческих организаций Министерства юстиции Российской Федерации предназначен для содействия некоммерческим, общественным и религиозным организациям в осуществлении деятельности в соответствии с требованиями закона. </w:t>
      </w:r>
      <w:hyperlink r:id="rId17" w:history="1">
        <w:r w:rsidRPr="000430E3">
          <w:rPr>
            <w:rFonts w:ascii="Times New Roman" w:hAnsi="Times New Roman" w:cs="Times New Roman"/>
            <w:sz w:val="28"/>
            <w:szCs w:val="28"/>
          </w:rPr>
          <w:t>Портал обеспечивает возможность оформления отчетов НКО в электронном виде и их публикации в сети Интернет</w:t>
        </w:r>
      </w:hyperlink>
      <w:r w:rsidRPr="000430E3">
        <w:rPr>
          <w:rFonts w:ascii="Times New Roman" w:hAnsi="Times New Roman" w:cs="Times New Roman"/>
          <w:sz w:val="28"/>
          <w:szCs w:val="28"/>
        </w:rPr>
        <w:t xml:space="preserve">. </w:t>
      </w:r>
      <w:r w:rsidR="00981EB2" w:rsidRPr="000430E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gtFrame="_blank" w:history="1">
        <w:r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http://unro.minjust.ru/</w:t>
        </w:r>
      </w:hyperlink>
    </w:p>
    <w:p w:rsidR="00D16871" w:rsidRPr="000430E3" w:rsidRDefault="006E7871" w:rsidP="000430E3">
      <w:pPr>
        <w:pStyle w:val="a6"/>
        <w:numPr>
          <w:ilvl w:val="0"/>
          <w:numId w:val="1"/>
        </w:numPr>
        <w:shd w:val="clear" w:color="auto" w:fill="FFFFFF"/>
        <w:spacing w:after="269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0E3">
        <w:rPr>
          <w:rFonts w:ascii="Times New Roman" w:hAnsi="Times New Roman" w:cs="Times New Roman"/>
          <w:sz w:val="28"/>
          <w:szCs w:val="28"/>
        </w:rPr>
        <w:t>Российский портал ТОС, который позволяет каждому ТОС бесплатно создать персональный сайт своей организации и с помощью данного инструмента настроить постоянно действующие каналы обратной связи среди жителей своих территорий.</w:t>
      </w:r>
      <w:r w:rsidR="001E0739" w:rsidRPr="000430E3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tgtFrame="_blank" w:history="1">
        <w:r w:rsidR="001E0739" w:rsidRPr="000430E3">
          <w:rPr>
            <w:rStyle w:val="a9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https://tosros.ru/</w:t>
        </w:r>
      </w:hyperlink>
    </w:p>
    <w:p w:rsidR="001E0739" w:rsidRPr="000430E3" w:rsidRDefault="001E0739" w:rsidP="000430E3">
      <w:pPr>
        <w:pStyle w:val="a6"/>
        <w:shd w:val="clear" w:color="auto" w:fill="FFFFFF"/>
        <w:spacing w:after="269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E0739" w:rsidRPr="000430E3" w:rsidSect="005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6BE1"/>
    <w:multiLevelType w:val="hybridMultilevel"/>
    <w:tmpl w:val="AA38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7669"/>
    <w:rsid w:val="000430E3"/>
    <w:rsid w:val="0005705A"/>
    <w:rsid w:val="001C22F4"/>
    <w:rsid w:val="001E0739"/>
    <w:rsid w:val="0047486B"/>
    <w:rsid w:val="005D29A2"/>
    <w:rsid w:val="006153D0"/>
    <w:rsid w:val="00691C6D"/>
    <w:rsid w:val="006E7871"/>
    <w:rsid w:val="00756213"/>
    <w:rsid w:val="00795E03"/>
    <w:rsid w:val="007C52D8"/>
    <w:rsid w:val="008A6734"/>
    <w:rsid w:val="008C330A"/>
    <w:rsid w:val="00911375"/>
    <w:rsid w:val="0094605B"/>
    <w:rsid w:val="00955B18"/>
    <w:rsid w:val="00981EB2"/>
    <w:rsid w:val="00A6286A"/>
    <w:rsid w:val="00B27669"/>
    <w:rsid w:val="00C31E84"/>
    <w:rsid w:val="00C635BD"/>
    <w:rsid w:val="00CD50AC"/>
    <w:rsid w:val="00D046C0"/>
    <w:rsid w:val="00D16871"/>
    <w:rsid w:val="00D80175"/>
    <w:rsid w:val="00E743AD"/>
    <w:rsid w:val="00FF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paragraph" w:styleId="1">
    <w:name w:val="heading 1"/>
    <w:basedOn w:val="a"/>
    <w:link w:val="10"/>
    <w:uiPriority w:val="9"/>
    <w:qFormat/>
    <w:rsid w:val="00E74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D50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0AC"/>
    <w:rPr>
      <w:b/>
      <w:bCs/>
    </w:rPr>
  </w:style>
  <w:style w:type="character" w:styleId="a4">
    <w:name w:val="Emphasis"/>
    <w:basedOn w:val="a0"/>
    <w:uiPriority w:val="20"/>
    <w:qFormat/>
    <w:rsid w:val="00CD50AC"/>
    <w:rPr>
      <w:i/>
      <w:iCs/>
    </w:rPr>
  </w:style>
  <w:style w:type="paragraph" w:styleId="a5">
    <w:name w:val="No Spacing"/>
    <w:uiPriority w:val="1"/>
    <w:qFormat/>
    <w:rsid w:val="00CD50AC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D5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D50A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562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4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zipalitet.ru/" TargetMode="External"/><Relationship Id="rId13" Type="http://schemas.openxmlformats.org/officeDocument/2006/relationships/hyperlink" Target="https://www.facebook.com/dobriesosedi/" TargetMode="External"/><Relationship Id="rId18" Type="http://schemas.openxmlformats.org/officeDocument/2006/relationships/hyperlink" Target="http://unro.minjus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ussmp.ru/" TargetMode="External"/><Relationship Id="rId12" Type="http://schemas.openxmlformats.org/officeDocument/2006/relationships/hyperlink" Target="https://ngl.er.ru/" TargetMode="External"/><Relationship Id="rId17" Type="http://schemas.openxmlformats.org/officeDocument/2006/relationships/hyperlink" Target="http://unro.minjust.ru/Pages/102092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nko.economy.gov.ru:81/ListWebSiteNko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j1aeec.news/magazine.php?2" TargetMode="External"/><Relationship Id="rId11" Type="http://schemas.openxmlformats.org/officeDocument/2006/relationships/hyperlink" Target="http://vsmsinfo.ru/downloads/blagoustristvo_selskih_poseleniy.pdf" TargetMode="External"/><Relationship Id="rId5" Type="http://schemas.openxmlformats.org/officeDocument/2006/relationships/hyperlink" Target="http://oatos.ru/" TargetMode="External"/><Relationship Id="rId15" Type="http://schemas.openxmlformats.org/officeDocument/2006/relationships/hyperlink" Target="https://www.mkrf.ru/documents/svodnyy-plan-meropriyatiy-v-subektakh-rossiyskoy-federatsii-priurochennykh-k-75-letiyu-pobedy-v-veli/" TargetMode="External"/><Relationship Id="rId10" Type="http://schemas.openxmlformats.org/officeDocument/2006/relationships/hyperlink" Target="http://www.redcross.ru/" TargetMode="External"/><Relationship Id="rId19" Type="http://schemas.openxmlformats.org/officeDocument/2006/relationships/hyperlink" Target="https://tosr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stnoepravo.com/home.html" TargetMode="External"/><Relationship Id="rId14" Type="http://schemas.openxmlformats.org/officeDocument/2006/relationships/hyperlink" Target="https://www.oprf.ru/files/1_2018dok/poluchenie_statusa_SO_NKO_IOPU_1203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18</cp:revision>
  <dcterms:created xsi:type="dcterms:W3CDTF">2020-02-27T08:25:00Z</dcterms:created>
  <dcterms:modified xsi:type="dcterms:W3CDTF">2020-02-27T09:12:00Z</dcterms:modified>
</cp:coreProperties>
</file>